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Pr="00EE705D" w:rsidRDefault="002A7E49">
      <w:pPr>
        <w:tabs>
          <w:tab w:val="left" w:pos="2282"/>
        </w:tabs>
        <w:spacing w:after="240" w:line="240" w:lineRule="auto"/>
        <w:rPr>
          <w:b/>
          <w:color w:val="004494"/>
          <w:sz w:val="56"/>
          <w:szCs w:val="56"/>
          <w:lang w:val="en-GB"/>
        </w:rPr>
      </w:pPr>
      <w:bookmarkStart w:id="0" w:name="_GoBack"/>
      <w:bookmarkEnd w:id="0"/>
      <w:r w:rsidRPr="00EE705D">
        <w:rPr>
          <w:b/>
          <w:color w:val="004494"/>
          <w:sz w:val="56"/>
          <w:szCs w:val="56"/>
          <w:lang w:val="en-GB"/>
        </w:rPr>
        <w:t>Request for proposals</w:t>
      </w:r>
    </w:p>
    <w:p w14:paraId="6549ED00" w14:textId="37F4085E" w:rsidR="00DC3B0C" w:rsidRPr="00EE705D" w:rsidRDefault="00EE705D">
      <w:pPr>
        <w:widowControl w:val="0"/>
        <w:rPr>
          <w:sz w:val="36"/>
          <w:szCs w:val="36"/>
          <w:lang w:val="en-GB"/>
        </w:rPr>
      </w:pPr>
      <w:r w:rsidRPr="00EE705D">
        <w:rPr>
          <w:b/>
          <w:sz w:val="36"/>
          <w:szCs w:val="36"/>
          <w:lang w:val="en-GB"/>
        </w:rPr>
        <w:t>Opportunity Assessment (Technology and/or Market Assessment)</w:t>
      </w:r>
    </w:p>
    <w:p w14:paraId="6015F2C3" w14:textId="77777777" w:rsidR="00DC3B0C" w:rsidRPr="00EE705D" w:rsidRDefault="002A7E49">
      <w:pPr>
        <w:tabs>
          <w:tab w:val="left" w:pos="2282"/>
        </w:tabs>
        <w:spacing w:after="240" w:line="240" w:lineRule="auto"/>
        <w:rPr>
          <w:b/>
          <w:color w:val="004494"/>
          <w:sz w:val="56"/>
          <w:szCs w:val="56"/>
          <w:lang w:val="en-GB"/>
        </w:rPr>
      </w:pPr>
      <w:r w:rsidRPr="00EE705D">
        <w:rPr>
          <w:b/>
          <w:color w:val="004494"/>
          <w:sz w:val="56"/>
          <w:szCs w:val="56"/>
          <w:lang w:val="en-GB"/>
        </w:rPr>
        <w:t>InnoEnergy</w:t>
      </w:r>
    </w:p>
    <w:p w14:paraId="450F13E8" w14:textId="77777777" w:rsidR="00DC3B0C" w:rsidRPr="00EE705D" w:rsidRDefault="00DC3B0C">
      <w:pPr>
        <w:tabs>
          <w:tab w:val="left" w:pos="2282"/>
        </w:tabs>
        <w:spacing w:after="240" w:line="240" w:lineRule="auto"/>
        <w:rPr>
          <w:b/>
          <w:color w:val="004494"/>
          <w:sz w:val="56"/>
          <w:szCs w:val="56"/>
          <w:lang w:val="en-GB"/>
        </w:rPr>
      </w:pPr>
    </w:p>
    <w:p w14:paraId="6E7B88CA" w14:textId="77777777" w:rsidR="00DC3B0C" w:rsidRPr="00EE705D" w:rsidRDefault="002A7E49">
      <w:pPr>
        <w:spacing w:line="240" w:lineRule="auto"/>
        <w:rPr>
          <w:b/>
          <w:color w:val="004494"/>
          <w:sz w:val="56"/>
          <w:szCs w:val="56"/>
          <w:lang w:val="en-GB"/>
        </w:rPr>
      </w:pPr>
      <w:r w:rsidRPr="00EE705D">
        <w:rPr>
          <w:lang w:val="en-GB"/>
        </w:rPr>
        <w:br w:type="page"/>
      </w:r>
    </w:p>
    <w:p w14:paraId="143BA199" w14:textId="77777777" w:rsidR="00DC3B0C" w:rsidRPr="00EE705D"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bookmarkStart w:id="1" w:name="_Toc512431446"/>
      <w:r w:rsidRPr="00EE705D">
        <w:rPr>
          <w:rFonts w:ascii="Calibri Light" w:eastAsia="Calibri" w:hAnsi="Calibri Light" w:cs="Calibri Light"/>
          <w:sz w:val="22"/>
          <w:szCs w:val="22"/>
          <w:lang w:val="en-GB"/>
        </w:rPr>
        <w:lastRenderedPageBreak/>
        <w:t>Table of contents</w:t>
      </w:r>
      <w:bookmarkEnd w:id="1"/>
    </w:p>
    <w:p w14:paraId="4EB339EE" w14:textId="77777777" w:rsidR="00DC3B0C" w:rsidRPr="00EE705D"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lang w:val="en-GB"/>
        </w:rPr>
      </w:pPr>
    </w:p>
    <w:sdt>
      <w:sdtPr>
        <w:rPr>
          <w:rFonts w:ascii="Calibri Light" w:hAnsi="Calibri Light" w:cs="Calibri Light"/>
          <w:lang w:val="en-GB"/>
        </w:rPr>
        <w:id w:val="-1665702322"/>
        <w:docPartObj>
          <w:docPartGallery w:val="Table of Contents"/>
          <w:docPartUnique/>
        </w:docPartObj>
      </w:sdtPr>
      <w:sdtEndPr/>
      <w:sdtContent>
        <w:p w14:paraId="0B78B493" w14:textId="78A77B37" w:rsidR="00C07411" w:rsidRPr="00EE705D" w:rsidRDefault="002A7E49">
          <w:pPr>
            <w:pStyle w:val="TOC1"/>
            <w:tabs>
              <w:tab w:val="left" w:pos="440"/>
              <w:tab w:val="right" w:pos="8722"/>
            </w:tabs>
            <w:rPr>
              <w:rFonts w:ascii="Calibri Light" w:hAnsi="Calibri Light" w:cs="Calibri Light"/>
              <w:noProof/>
              <w:lang w:val="en-GB"/>
            </w:rPr>
          </w:pPr>
          <w:r w:rsidRPr="00EE705D">
            <w:rPr>
              <w:rFonts w:ascii="Calibri Light" w:hAnsi="Calibri Light" w:cs="Calibri Light"/>
              <w:lang w:val="en-GB"/>
            </w:rPr>
            <w:fldChar w:fldCharType="begin"/>
          </w:r>
          <w:r w:rsidRPr="00EE705D">
            <w:rPr>
              <w:rFonts w:ascii="Calibri Light" w:hAnsi="Calibri Light" w:cs="Calibri Light"/>
              <w:lang w:val="en-GB"/>
            </w:rPr>
            <w:instrText xml:space="preserve"> TOC \h \u \z </w:instrText>
          </w:r>
          <w:r w:rsidRPr="00EE705D">
            <w:rPr>
              <w:rFonts w:ascii="Calibri Light" w:hAnsi="Calibri Light" w:cs="Calibri Light"/>
              <w:lang w:val="en-GB"/>
            </w:rPr>
            <w:fldChar w:fldCharType="separate"/>
          </w:r>
          <w:hyperlink w:anchor="_Toc512431446" w:history="1">
            <w:r w:rsidR="00C07411" w:rsidRPr="00EE705D">
              <w:rPr>
                <w:rStyle w:val="Hyperlink"/>
                <w:rFonts w:ascii="Calibri Light" w:hAnsi="Calibri Light" w:cs="Calibri Light"/>
                <w:noProof/>
                <w:lang w:val="en-GB"/>
              </w:rPr>
              <w:t>1.</w:t>
            </w:r>
            <w:r w:rsidR="00C07411" w:rsidRPr="00EE705D">
              <w:rPr>
                <w:rFonts w:ascii="Calibri Light" w:hAnsi="Calibri Light" w:cs="Calibri Light"/>
                <w:noProof/>
                <w:lang w:val="en-GB"/>
              </w:rPr>
              <w:tab/>
            </w:r>
            <w:r w:rsidR="00C07411" w:rsidRPr="00EE705D">
              <w:rPr>
                <w:rStyle w:val="Hyperlink"/>
                <w:rFonts w:ascii="Calibri Light" w:hAnsi="Calibri Light" w:cs="Calibri Light"/>
                <w:noProof/>
                <w:lang w:val="en-GB"/>
              </w:rPr>
              <w:t>Table of contents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_Toc512431446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2</w:t>
            </w:r>
            <w:r w:rsidR="00C07411" w:rsidRPr="00EE705D">
              <w:rPr>
                <w:rFonts w:ascii="Calibri Light" w:hAnsi="Calibri Light" w:cs="Calibri Light"/>
                <w:noProof/>
                <w:webHidden/>
                <w:lang w:val="en-GB"/>
              </w:rPr>
              <w:fldChar w:fldCharType="end"/>
            </w:r>
          </w:hyperlink>
        </w:p>
        <w:p w14:paraId="30B43030" w14:textId="4C438386" w:rsidR="00C07411" w:rsidRPr="00EE705D" w:rsidRDefault="006055F7">
          <w:pPr>
            <w:pStyle w:val="TOC1"/>
            <w:tabs>
              <w:tab w:val="left" w:pos="440"/>
              <w:tab w:val="right" w:pos="8722"/>
            </w:tabs>
            <w:rPr>
              <w:rFonts w:ascii="Calibri Light" w:hAnsi="Calibri Light" w:cs="Calibri Light"/>
              <w:noProof/>
              <w:lang w:val="en-GB"/>
            </w:rPr>
          </w:pPr>
          <w:hyperlink w:anchor="_Toc512431447" w:history="1">
            <w:r w:rsidR="00C07411" w:rsidRPr="00EE705D">
              <w:rPr>
                <w:rStyle w:val="Hyperlink"/>
                <w:rFonts w:ascii="Calibri Light" w:hAnsi="Calibri Light" w:cs="Calibri Light"/>
                <w:noProof/>
                <w:lang w:val="en-GB"/>
              </w:rPr>
              <w:t>2.</w:t>
            </w:r>
            <w:r w:rsidR="00C07411" w:rsidRPr="00EE705D">
              <w:rPr>
                <w:rFonts w:ascii="Calibri Light" w:hAnsi="Calibri Light" w:cs="Calibri Light"/>
                <w:noProof/>
                <w:lang w:val="en-GB"/>
              </w:rPr>
              <w:tab/>
            </w:r>
            <w:r w:rsidR="00C07411" w:rsidRPr="00EE705D">
              <w:rPr>
                <w:rStyle w:val="Hyperlink"/>
                <w:rFonts w:ascii="Calibri Light" w:hAnsi="Calibri Light" w:cs="Calibri Light"/>
                <w:noProof/>
                <w:lang w:val="en-GB"/>
              </w:rPr>
              <w:t>Overview of InnoEnergy</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_Toc512431447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3</w:t>
            </w:r>
            <w:r w:rsidR="00C07411" w:rsidRPr="00EE705D">
              <w:rPr>
                <w:rFonts w:ascii="Calibri Light" w:hAnsi="Calibri Light" w:cs="Calibri Light"/>
                <w:noProof/>
                <w:webHidden/>
                <w:lang w:val="en-GB"/>
              </w:rPr>
              <w:fldChar w:fldCharType="end"/>
            </w:r>
          </w:hyperlink>
        </w:p>
        <w:p w14:paraId="0BA9718A" w14:textId="5CED87A5" w:rsidR="00C07411" w:rsidRPr="00EE705D" w:rsidRDefault="006055F7">
          <w:pPr>
            <w:pStyle w:val="TOC1"/>
            <w:tabs>
              <w:tab w:val="left" w:pos="440"/>
              <w:tab w:val="right" w:pos="8722"/>
            </w:tabs>
            <w:rPr>
              <w:rFonts w:ascii="Calibri Light" w:hAnsi="Calibri Light" w:cs="Calibri Light"/>
              <w:noProof/>
              <w:lang w:val="en-GB"/>
            </w:rPr>
          </w:pPr>
          <w:hyperlink w:anchor="_Toc512431448" w:history="1">
            <w:r w:rsidR="00C07411" w:rsidRPr="00EE705D">
              <w:rPr>
                <w:rStyle w:val="Hyperlink"/>
                <w:rFonts w:ascii="Calibri Light" w:hAnsi="Calibri Light" w:cs="Calibri Light"/>
                <w:i/>
                <w:noProof/>
                <w:lang w:val="en-GB"/>
              </w:rPr>
              <w:t>3.</w:t>
            </w:r>
            <w:r w:rsidR="00C07411" w:rsidRPr="00EE705D">
              <w:rPr>
                <w:rFonts w:ascii="Calibri Light" w:hAnsi="Calibri Light" w:cs="Calibri Light"/>
                <w:noProof/>
                <w:lang w:val="en-GB"/>
              </w:rPr>
              <w:tab/>
            </w:r>
            <w:r w:rsidR="00C07411" w:rsidRPr="00EE705D">
              <w:rPr>
                <w:rStyle w:val="Hyperlink"/>
                <w:rFonts w:ascii="Calibri Light" w:hAnsi="Calibri Light" w:cs="Calibri Light"/>
                <w:noProof/>
                <w:lang w:val="en-GB"/>
              </w:rPr>
              <w:t>Scope of work</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_Toc512431448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4</w:t>
            </w:r>
            <w:r w:rsidR="00C07411" w:rsidRPr="00EE705D">
              <w:rPr>
                <w:rFonts w:ascii="Calibri Light" w:hAnsi="Calibri Light" w:cs="Calibri Light"/>
                <w:noProof/>
                <w:webHidden/>
                <w:lang w:val="en-GB"/>
              </w:rPr>
              <w:fldChar w:fldCharType="end"/>
            </w:r>
          </w:hyperlink>
        </w:p>
        <w:p w14:paraId="7E757546" w14:textId="35668896" w:rsidR="00C07411" w:rsidRPr="00EE705D" w:rsidRDefault="006055F7">
          <w:pPr>
            <w:pStyle w:val="TOC1"/>
            <w:tabs>
              <w:tab w:val="left" w:pos="440"/>
              <w:tab w:val="right" w:pos="8722"/>
            </w:tabs>
            <w:rPr>
              <w:rFonts w:ascii="Calibri Light" w:hAnsi="Calibri Light" w:cs="Calibri Light"/>
              <w:noProof/>
              <w:lang w:val="en-GB"/>
            </w:rPr>
          </w:pPr>
          <w:hyperlink w:anchor="_Toc512431449" w:history="1">
            <w:r w:rsidR="00C07411" w:rsidRPr="00EE705D">
              <w:rPr>
                <w:rStyle w:val="Hyperlink"/>
                <w:rFonts w:ascii="Calibri Light" w:hAnsi="Calibri Light" w:cs="Calibri Light"/>
                <w:noProof/>
                <w:lang w:val="en-GB"/>
              </w:rPr>
              <w:t>4.</w:t>
            </w:r>
            <w:r w:rsidR="00C07411" w:rsidRPr="00EE705D">
              <w:rPr>
                <w:rFonts w:ascii="Calibri Light" w:hAnsi="Calibri Light" w:cs="Calibri Light"/>
                <w:noProof/>
                <w:lang w:val="en-GB"/>
              </w:rPr>
              <w:tab/>
            </w:r>
            <w:r w:rsidR="00C07411" w:rsidRPr="00EE705D">
              <w:rPr>
                <w:rStyle w:val="Hyperlink"/>
                <w:rFonts w:ascii="Calibri Light" w:hAnsi="Calibri Light" w:cs="Calibri Light"/>
                <w:noProof/>
                <w:lang w:val="en-GB"/>
              </w:rPr>
              <w:t>Proposal Process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_Toc512431449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6</w:t>
            </w:r>
            <w:r w:rsidR="00C07411" w:rsidRPr="00EE705D">
              <w:rPr>
                <w:rFonts w:ascii="Calibri Light" w:hAnsi="Calibri Light" w:cs="Calibri Light"/>
                <w:noProof/>
                <w:webHidden/>
                <w:lang w:val="en-GB"/>
              </w:rPr>
              <w:fldChar w:fldCharType="end"/>
            </w:r>
          </w:hyperlink>
        </w:p>
        <w:p w14:paraId="7B20FCD5" w14:textId="2B63CAEB" w:rsidR="00C07411" w:rsidRPr="00EE705D" w:rsidRDefault="006055F7">
          <w:pPr>
            <w:pStyle w:val="TOC1"/>
            <w:tabs>
              <w:tab w:val="left" w:pos="660"/>
              <w:tab w:val="right" w:pos="8722"/>
            </w:tabs>
            <w:rPr>
              <w:rFonts w:ascii="Calibri Light" w:hAnsi="Calibri Light" w:cs="Calibri Light"/>
              <w:noProof/>
              <w:lang w:val="en-GB"/>
            </w:rPr>
          </w:pPr>
          <w:hyperlink w:anchor="_Toc512431450" w:history="1">
            <w:r w:rsidR="00C07411" w:rsidRPr="00EE705D">
              <w:rPr>
                <w:rStyle w:val="Hyperlink"/>
                <w:rFonts w:ascii="Calibri Light" w:hAnsi="Calibri Light" w:cs="Calibri Light"/>
                <w:i/>
                <w:noProof/>
                <w:lang w:val="en-GB"/>
              </w:rPr>
              <w:t>4.1.</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Participation</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_Toc512431450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6</w:t>
            </w:r>
            <w:r w:rsidR="00C07411" w:rsidRPr="00EE705D">
              <w:rPr>
                <w:rFonts w:ascii="Calibri Light" w:hAnsi="Calibri Light" w:cs="Calibri Light"/>
                <w:noProof/>
                <w:webHidden/>
                <w:lang w:val="en-GB"/>
              </w:rPr>
              <w:fldChar w:fldCharType="end"/>
            </w:r>
          </w:hyperlink>
        </w:p>
        <w:p w14:paraId="3B9061B4" w14:textId="51CB6AC8" w:rsidR="00C07411" w:rsidRPr="00EE705D" w:rsidRDefault="006055F7">
          <w:pPr>
            <w:pStyle w:val="TOC1"/>
            <w:tabs>
              <w:tab w:val="left" w:pos="660"/>
              <w:tab w:val="right" w:pos="8722"/>
            </w:tabs>
            <w:rPr>
              <w:rFonts w:ascii="Calibri Light" w:hAnsi="Calibri Light" w:cs="Calibri Light"/>
              <w:noProof/>
              <w:lang w:val="en-GB"/>
            </w:rPr>
          </w:pPr>
          <w:hyperlink w:anchor="_Toc512431451" w:history="1">
            <w:r w:rsidR="00C07411" w:rsidRPr="00EE705D">
              <w:rPr>
                <w:rStyle w:val="Hyperlink"/>
                <w:rFonts w:ascii="Calibri Light" w:hAnsi="Calibri Light" w:cs="Calibri Light"/>
                <w:i/>
                <w:noProof/>
                <w:lang w:val="en-GB"/>
              </w:rPr>
              <w:t>4.2.</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Submission of proposal</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_Toc512431451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6</w:t>
            </w:r>
            <w:r w:rsidR="00C07411" w:rsidRPr="00EE705D">
              <w:rPr>
                <w:rFonts w:ascii="Calibri Light" w:hAnsi="Calibri Light" w:cs="Calibri Light"/>
                <w:noProof/>
                <w:webHidden/>
                <w:lang w:val="en-GB"/>
              </w:rPr>
              <w:fldChar w:fldCharType="end"/>
            </w:r>
          </w:hyperlink>
        </w:p>
        <w:p w14:paraId="2D0106A4" w14:textId="4CC0CF20" w:rsidR="00C07411" w:rsidRPr="00EE705D" w:rsidRDefault="006055F7">
          <w:pPr>
            <w:pStyle w:val="TOC1"/>
            <w:tabs>
              <w:tab w:val="left" w:pos="660"/>
              <w:tab w:val="right" w:pos="8722"/>
            </w:tabs>
            <w:rPr>
              <w:rFonts w:ascii="Calibri Light" w:hAnsi="Calibri Light" w:cs="Calibri Light"/>
              <w:noProof/>
              <w:lang w:val="en-GB"/>
            </w:rPr>
          </w:pPr>
          <w:hyperlink w:anchor="_Toc512431452" w:history="1">
            <w:r w:rsidR="00C07411" w:rsidRPr="00EE705D">
              <w:rPr>
                <w:rStyle w:val="Hyperlink"/>
                <w:rFonts w:ascii="Calibri Light" w:hAnsi="Calibri Light" w:cs="Calibri Light"/>
                <w:i/>
                <w:noProof/>
                <w:lang w:val="en-GB"/>
              </w:rPr>
              <w:t>4.3.</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Validity of the proposals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_Toc512431452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7</w:t>
            </w:r>
            <w:r w:rsidR="00C07411" w:rsidRPr="00EE705D">
              <w:rPr>
                <w:rFonts w:ascii="Calibri Light" w:hAnsi="Calibri Light" w:cs="Calibri Light"/>
                <w:noProof/>
                <w:webHidden/>
                <w:lang w:val="en-GB"/>
              </w:rPr>
              <w:fldChar w:fldCharType="end"/>
            </w:r>
          </w:hyperlink>
        </w:p>
        <w:p w14:paraId="1B6889A9" w14:textId="5A6F3DE9" w:rsidR="00C07411" w:rsidRPr="00EE705D" w:rsidRDefault="006055F7">
          <w:pPr>
            <w:pStyle w:val="TOC1"/>
            <w:tabs>
              <w:tab w:val="left" w:pos="660"/>
              <w:tab w:val="right" w:pos="8722"/>
            </w:tabs>
            <w:rPr>
              <w:rFonts w:ascii="Calibri Light" w:hAnsi="Calibri Light" w:cs="Calibri Light"/>
              <w:noProof/>
              <w:lang w:val="en-GB"/>
            </w:rPr>
          </w:pPr>
          <w:hyperlink w:anchor="_Toc512431453" w:history="1">
            <w:r w:rsidR="00C07411" w:rsidRPr="00EE705D">
              <w:rPr>
                <w:rStyle w:val="Hyperlink"/>
                <w:rFonts w:ascii="Calibri Light" w:hAnsi="Calibri Light" w:cs="Calibri Light"/>
                <w:i/>
                <w:noProof/>
                <w:lang w:val="en-GB"/>
              </w:rPr>
              <w:t>4.4.</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Requests for additional information or clarification</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_Toc512431453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7</w:t>
            </w:r>
            <w:r w:rsidR="00C07411" w:rsidRPr="00EE705D">
              <w:rPr>
                <w:rFonts w:ascii="Calibri Light" w:hAnsi="Calibri Light" w:cs="Calibri Light"/>
                <w:noProof/>
                <w:webHidden/>
                <w:lang w:val="en-GB"/>
              </w:rPr>
              <w:fldChar w:fldCharType="end"/>
            </w:r>
          </w:hyperlink>
        </w:p>
        <w:p w14:paraId="1475E832" w14:textId="535C6566" w:rsidR="00C07411" w:rsidRPr="00EE705D" w:rsidRDefault="006055F7">
          <w:pPr>
            <w:pStyle w:val="TOC1"/>
            <w:tabs>
              <w:tab w:val="left" w:pos="660"/>
              <w:tab w:val="right" w:pos="8722"/>
            </w:tabs>
            <w:rPr>
              <w:rFonts w:ascii="Calibri Light" w:hAnsi="Calibri Light" w:cs="Calibri Light"/>
              <w:noProof/>
              <w:lang w:val="en-GB"/>
            </w:rPr>
          </w:pPr>
          <w:hyperlink w:anchor="_Toc512431454" w:history="1">
            <w:r w:rsidR="00C07411" w:rsidRPr="00EE705D">
              <w:rPr>
                <w:rStyle w:val="Hyperlink"/>
                <w:rFonts w:ascii="Calibri Light" w:hAnsi="Calibri Light" w:cs="Calibri Light"/>
                <w:i/>
                <w:noProof/>
                <w:lang w:val="en-GB"/>
              </w:rPr>
              <w:t>4.5.</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Costs for preparing proposals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_Toc512431454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7</w:t>
            </w:r>
            <w:r w:rsidR="00C07411" w:rsidRPr="00EE705D">
              <w:rPr>
                <w:rFonts w:ascii="Calibri Light" w:hAnsi="Calibri Light" w:cs="Calibri Light"/>
                <w:noProof/>
                <w:webHidden/>
                <w:lang w:val="en-GB"/>
              </w:rPr>
              <w:fldChar w:fldCharType="end"/>
            </w:r>
          </w:hyperlink>
        </w:p>
        <w:p w14:paraId="0A598ACD" w14:textId="2C91DD48" w:rsidR="00C07411" w:rsidRPr="00EE705D" w:rsidRDefault="006055F7">
          <w:pPr>
            <w:pStyle w:val="TOC1"/>
            <w:tabs>
              <w:tab w:val="left" w:pos="660"/>
              <w:tab w:val="right" w:pos="8722"/>
            </w:tabs>
            <w:rPr>
              <w:rFonts w:ascii="Calibri Light" w:hAnsi="Calibri Light" w:cs="Calibri Light"/>
              <w:noProof/>
              <w:lang w:val="en-GB"/>
            </w:rPr>
          </w:pPr>
          <w:hyperlink w:anchor="_Toc512431455" w:history="1">
            <w:r w:rsidR="00C07411" w:rsidRPr="00EE705D">
              <w:rPr>
                <w:rStyle w:val="Hyperlink"/>
                <w:rFonts w:ascii="Calibri Light" w:hAnsi="Calibri Light" w:cs="Calibri Light"/>
                <w:i/>
                <w:noProof/>
                <w:lang w:val="en-GB"/>
              </w:rPr>
              <w:t>4.6.</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Ownership of the proposals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_Toc512431455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7</w:t>
            </w:r>
            <w:r w:rsidR="00C07411" w:rsidRPr="00EE705D">
              <w:rPr>
                <w:rFonts w:ascii="Calibri Light" w:hAnsi="Calibri Light" w:cs="Calibri Light"/>
                <w:noProof/>
                <w:webHidden/>
                <w:lang w:val="en-GB"/>
              </w:rPr>
              <w:fldChar w:fldCharType="end"/>
            </w:r>
          </w:hyperlink>
        </w:p>
        <w:p w14:paraId="282E9CA3" w14:textId="3D04F23C" w:rsidR="00C07411" w:rsidRPr="00EE705D" w:rsidRDefault="006055F7">
          <w:pPr>
            <w:pStyle w:val="TOC1"/>
            <w:tabs>
              <w:tab w:val="left" w:pos="660"/>
              <w:tab w:val="right" w:pos="8722"/>
            </w:tabs>
            <w:rPr>
              <w:rFonts w:ascii="Calibri Light" w:hAnsi="Calibri Light" w:cs="Calibri Light"/>
              <w:noProof/>
              <w:lang w:val="en-GB"/>
            </w:rPr>
          </w:pPr>
          <w:hyperlink w:anchor="_Toc512431456" w:history="1">
            <w:r w:rsidR="00C07411" w:rsidRPr="00EE705D">
              <w:rPr>
                <w:rStyle w:val="Hyperlink"/>
                <w:rFonts w:ascii="Calibri Light" w:hAnsi="Calibri Light" w:cs="Calibri Light"/>
                <w:i/>
                <w:noProof/>
                <w:lang w:val="en-GB"/>
              </w:rPr>
              <w:t>4.7.</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Clarification related to the submitted proposals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_Toc512431456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7</w:t>
            </w:r>
            <w:r w:rsidR="00C07411" w:rsidRPr="00EE705D">
              <w:rPr>
                <w:rFonts w:ascii="Calibri Light" w:hAnsi="Calibri Light" w:cs="Calibri Light"/>
                <w:noProof/>
                <w:webHidden/>
                <w:lang w:val="en-GB"/>
              </w:rPr>
              <w:fldChar w:fldCharType="end"/>
            </w:r>
          </w:hyperlink>
        </w:p>
        <w:p w14:paraId="1F3BDB9B" w14:textId="0745CD77" w:rsidR="00C07411" w:rsidRPr="00EE705D" w:rsidRDefault="006055F7">
          <w:pPr>
            <w:pStyle w:val="TOC1"/>
            <w:tabs>
              <w:tab w:val="left" w:pos="660"/>
              <w:tab w:val="right" w:pos="8722"/>
            </w:tabs>
            <w:rPr>
              <w:rFonts w:ascii="Calibri Light" w:hAnsi="Calibri Light" w:cs="Calibri Light"/>
              <w:noProof/>
              <w:lang w:val="en-GB"/>
            </w:rPr>
          </w:pPr>
          <w:hyperlink w:anchor="_Toc512431457" w:history="1">
            <w:r w:rsidR="00C07411" w:rsidRPr="00EE705D">
              <w:rPr>
                <w:rStyle w:val="Hyperlink"/>
                <w:rFonts w:ascii="Calibri Light" w:hAnsi="Calibri Light" w:cs="Calibri Light"/>
                <w:i/>
                <w:noProof/>
                <w:lang w:val="en-GB"/>
              </w:rPr>
              <w:t>4.8.</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Negotiation about the submitted proposal</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_Toc512431457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8</w:t>
            </w:r>
            <w:r w:rsidR="00C07411" w:rsidRPr="00EE705D">
              <w:rPr>
                <w:rFonts w:ascii="Calibri Light" w:hAnsi="Calibri Light" w:cs="Calibri Light"/>
                <w:noProof/>
                <w:webHidden/>
                <w:lang w:val="en-GB"/>
              </w:rPr>
              <w:fldChar w:fldCharType="end"/>
            </w:r>
          </w:hyperlink>
        </w:p>
        <w:p w14:paraId="56647A3C" w14:textId="72878F6A" w:rsidR="00C07411" w:rsidRPr="00EE705D" w:rsidRDefault="006055F7">
          <w:pPr>
            <w:pStyle w:val="TOC1"/>
            <w:tabs>
              <w:tab w:val="left" w:pos="660"/>
              <w:tab w:val="right" w:pos="8722"/>
            </w:tabs>
            <w:rPr>
              <w:rFonts w:ascii="Calibri Light" w:hAnsi="Calibri Light" w:cs="Calibri Light"/>
              <w:noProof/>
              <w:lang w:val="en-GB"/>
            </w:rPr>
          </w:pPr>
          <w:hyperlink w:anchor="_Toc512431458" w:history="1">
            <w:r w:rsidR="00C07411" w:rsidRPr="00EE705D">
              <w:rPr>
                <w:rStyle w:val="Hyperlink"/>
                <w:rFonts w:ascii="Calibri Light" w:hAnsi="Calibri Light" w:cs="Calibri Light"/>
                <w:i/>
                <w:noProof/>
                <w:lang w:val="en-GB"/>
              </w:rPr>
              <w:t>4.9.</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Evaluation of proposals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_Toc512431458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8</w:t>
            </w:r>
            <w:r w:rsidR="00C07411" w:rsidRPr="00EE705D">
              <w:rPr>
                <w:rFonts w:ascii="Calibri Light" w:hAnsi="Calibri Light" w:cs="Calibri Light"/>
                <w:noProof/>
                <w:webHidden/>
                <w:lang w:val="en-GB"/>
              </w:rPr>
              <w:fldChar w:fldCharType="end"/>
            </w:r>
          </w:hyperlink>
        </w:p>
        <w:p w14:paraId="67B24116" w14:textId="51F01DB2" w:rsidR="00C07411" w:rsidRPr="00EE705D" w:rsidRDefault="006055F7">
          <w:pPr>
            <w:pStyle w:val="TOC1"/>
            <w:tabs>
              <w:tab w:val="left" w:pos="880"/>
              <w:tab w:val="right" w:pos="8722"/>
            </w:tabs>
            <w:rPr>
              <w:rFonts w:ascii="Calibri Light" w:hAnsi="Calibri Light" w:cs="Calibri Light"/>
              <w:noProof/>
              <w:lang w:val="en-GB"/>
            </w:rPr>
          </w:pPr>
          <w:hyperlink w:anchor="_Toc512431459" w:history="1">
            <w:r w:rsidR="00C07411" w:rsidRPr="00EE705D">
              <w:rPr>
                <w:rStyle w:val="Hyperlink"/>
                <w:rFonts w:ascii="Calibri Light" w:hAnsi="Calibri Light" w:cs="Calibri Light"/>
                <w:i/>
                <w:noProof/>
                <w:lang w:val="en-GB"/>
              </w:rPr>
              <w:t>4.10.</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Signature of contract(s)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_Toc512431459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8</w:t>
            </w:r>
            <w:r w:rsidR="00C07411" w:rsidRPr="00EE705D">
              <w:rPr>
                <w:rFonts w:ascii="Calibri Light" w:hAnsi="Calibri Light" w:cs="Calibri Light"/>
                <w:noProof/>
                <w:webHidden/>
                <w:lang w:val="en-GB"/>
              </w:rPr>
              <w:fldChar w:fldCharType="end"/>
            </w:r>
          </w:hyperlink>
        </w:p>
        <w:p w14:paraId="3C77DB69" w14:textId="2B73E838" w:rsidR="00C07411" w:rsidRPr="00EE705D" w:rsidRDefault="006055F7">
          <w:pPr>
            <w:pStyle w:val="TOC1"/>
            <w:tabs>
              <w:tab w:val="left" w:pos="880"/>
              <w:tab w:val="right" w:pos="8722"/>
            </w:tabs>
            <w:rPr>
              <w:rFonts w:ascii="Calibri Light" w:hAnsi="Calibri Light" w:cs="Calibri Light"/>
              <w:noProof/>
              <w:lang w:val="en-GB"/>
            </w:rPr>
          </w:pPr>
          <w:hyperlink w:anchor="_Toc512431460" w:history="1">
            <w:r w:rsidR="00C07411" w:rsidRPr="00EE705D">
              <w:rPr>
                <w:rStyle w:val="Hyperlink"/>
                <w:rFonts w:ascii="Calibri Light" w:hAnsi="Calibri Light" w:cs="Calibri Light"/>
                <w:i/>
                <w:noProof/>
                <w:lang w:val="en-GB"/>
              </w:rPr>
              <w:t>4.11.</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Cancellation of the proposal procedure</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_Toc512431460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9</w:t>
            </w:r>
            <w:r w:rsidR="00C07411" w:rsidRPr="00EE705D">
              <w:rPr>
                <w:rFonts w:ascii="Calibri Light" w:hAnsi="Calibri Light" w:cs="Calibri Light"/>
                <w:noProof/>
                <w:webHidden/>
                <w:lang w:val="en-GB"/>
              </w:rPr>
              <w:fldChar w:fldCharType="end"/>
            </w:r>
          </w:hyperlink>
        </w:p>
        <w:p w14:paraId="5D290CA1" w14:textId="58AB0009" w:rsidR="00C07411" w:rsidRPr="00EE705D" w:rsidRDefault="006055F7">
          <w:pPr>
            <w:pStyle w:val="TOC1"/>
            <w:tabs>
              <w:tab w:val="left" w:pos="880"/>
              <w:tab w:val="right" w:pos="8722"/>
            </w:tabs>
            <w:rPr>
              <w:rFonts w:ascii="Calibri Light" w:hAnsi="Calibri Light" w:cs="Calibri Light"/>
              <w:noProof/>
              <w:lang w:val="en-GB"/>
            </w:rPr>
          </w:pPr>
          <w:hyperlink w:anchor="_Toc512431461" w:history="1">
            <w:r w:rsidR="00C07411" w:rsidRPr="00EE705D">
              <w:rPr>
                <w:rStyle w:val="Hyperlink"/>
                <w:rFonts w:ascii="Calibri Light" w:hAnsi="Calibri Light" w:cs="Calibri Light"/>
                <w:i/>
                <w:noProof/>
                <w:lang w:val="en-GB"/>
              </w:rPr>
              <w:t>4.12.</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Appeals/complaints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_Toc512431461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9</w:t>
            </w:r>
            <w:r w:rsidR="00C07411" w:rsidRPr="00EE705D">
              <w:rPr>
                <w:rFonts w:ascii="Calibri Light" w:hAnsi="Calibri Light" w:cs="Calibri Light"/>
                <w:noProof/>
                <w:webHidden/>
                <w:lang w:val="en-GB"/>
              </w:rPr>
              <w:fldChar w:fldCharType="end"/>
            </w:r>
          </w:hyperlink>
        </w:p>
        <w:p w14:paraId="0AD67341" w14:textId="0E4FC728" w:rsidR="00C07411" w:rsidRPr="00EE705D" w:rsidRDefault="006055F7">
          <w:pPr>
            <w:pStyle w:val="TOC1"/>
            <w:tabs>
              <w:tab w:val="left" w:pos="880"/>
              <w:tab w:val="right" w:pos="8722"/>
            </w:tabs>
            <w:rPr>
              <w:rFonts w:ascii="Calibri Light" w:hAnsi="Calibri Light" w:cs="Calibri Light"/>
              <w:noProof/>
              <w:lang w:val="en-GB"/>
            </w:rPr>
          </w:pPr>
          <w:hyperlink w:anchor="_Toc512431462" w:history="1">
            <w:r w:rsidR="00C07411" w:rsidRPr="00EE705D">
              <w:rPr>
                <w:rStyle w:val="Hyperlink"/>
                <w:rFonts w:ascii="Calibri Light" w:hAnsi="Calibri Light" w:cs="Calibri Light"/>
                <w:i/>
                <w:noProof/>
                <w:lang w:val="en-GB"/>
              </w:rPr>
              <w:t>4.13.</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Ethics clauses / Corruptive practices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_Toc512431462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9</w:t>
            </w:r>
            <w:r w:rsidR="00C07411" w:rsidRPr="00EE705D">
              <w:rPr>
                <w:rFonts w:ascii="Calibri Light" w:hAnsi="Calibri Light" w:cs="Calibri Light"/>
                <w:noProof/>
                <w:webHidden/>
                <w:lang w:val="en-GB"/>
              </w:rPr>
              <w:fldChar w:fldCharType="end"/>
            </w:r>
          </w:hyperlink>
        </w:p>
        <w:p w14:paraId="60103444" w14:textId="5473C4B2" w:rsidR="00C07411" w:rsidRPr="00EE705D" w:rsidRDefault="006055F7">
          <w:pPr>
            <w:pStyle w:val="TOC1"/>
            <w:tabs>
              <w:tab w:val="left" w:pos="880"/>
              <w:tab w:val="right" w:pos="8722"/>
            </w:tabs>
            <w:rPr>
              <w:rFonts w:ascii="Calibri Light" w:hAnsi="Calibri Light" w:cs="Calibri Light"/>
              <w:noProof/>
              <w:lang w:val="en-GB"/>
            </w:rPr>
          </w:pPr>
          <w:hyperlink w:anchor="_Toc512431463" w:history="1">
            <w:r w:rsidR="00C07411" w:rsidRPr="00EE705D">
              <w:rPr>
                <w:rStyle w:val="Hyperlink"/>
                <w:rFonts w:ascii="Calibri Light" w:hAnsi="Calibri Light" w:cs="Calibri Light"/>
                <w:i/>
                <w:noProof/>
                <w:lang w:val="en-GB"/>
              </w:rPr>
              <w:t>4.14.</w:t>
            </w:r>
            <w:r w:rsidR="00C07411" w:rsidRPr="00EE705D">
              <w:rPr>
                <w:rFonts w:ascii="Calibri Light" w:hAnsi="Calibri Light" w:cs="Calibri Light"/>
                <w:noProof/>
                <w:lang w:val="en-GB"/>
              </w:rPr>
              <w:tab/>
            </w:r>
            <w:r w:rsidR="00C07411" w:rsidRPr="00EE705D">
              <w:rPr>
                <w:rStyle w:val="Hyperlink"/>
                <w:rFonts w:ascii="Calibri Light" w:hAnsi="Calibri Light" w:cs="Calibri Light"/>
                <w:i/>
                <w:noProof/>
                <w:lang w:val="en-GB"/>
              </w:rPr>
              <w:t>Annexes</w:t>
            </w:r>
            <w:r w:rsidR="00C07411" w:rsidRPr="00EE705D">
              <w:rPr>
                <w:rFonts w:ascii="Calibri Light" w:hAnsi="Calibri Light" w:cs="Calibri Light"/>
                <w:noProof/>
                <w:webHidden/>
                <w:lang w:val="en-GB"/>
              </w:rPr>
              <w:tab/>
            </w:r>
            <w:r w:rsidR="00C07411" w:rsidRPr="00EE705D">
              <w:rPr>
                <w:rFonts w:ascii="Calibri Light" w:hAnsi="Calibri Light" w:cs="Calibri Light"/>
                <w:noProof/>
                <w:webHidden/>
                <w:lang w:val="en-GB"/>
              </w:rPr>
              <w:fldChar w:fldCharType="begin"/>
            </w:r>
            <w:r w:rsidR="00C07411" w:rsidRPr="00EE705D">
              <w:rPr>
                <w:rFonts w:ascii="Calibri Light" w:hAnsi="Calibri Light" w:cs="Calibri Light"/>
                <w:noProof/>
                <w:webHidden/>
                <w:lang w:val="en-GB"/>
              </w:rPr>
              <w:instrText xml:space="preserve"> PAGEREF _Toc512431463 \h </w:instrText>
            </w:r>
            <w:r w:rsidR="00C07411" w:rsidRPr="00EE705D">
              <w:rPr>
                <w:rFonts w:ascii="Calibri Light" w:hAnsi="Calibri Light" w:cs="Calibri Light"/>
                <w:noProof/>
                <w:webHidden/>
                <w:lang w:val="en-GB"/>
              </w:rPr>
            </w:r>
            <w:r w:rsidR="00C07411" w:rsidRPr="00EE705D">
              <w:rPr>
                <w:rFonts w:ascii="Calibri Light" w:hAnsi="Calibri Light" w:cs="Calibri Light"/>
                <w:noProof/>
                <w:webHidden/>
                <w:lang w:val="en-GB"/>
              </w:rPr>
              <w:fldChar w:fldCharType="separate"/>
            </w:r>
            <w:r w:rsidR="00857F24">
              <w:rPr>
                <w:rFonts w:ascii="Calibri Light" w:hAnsi="Calibri Light" w:cs="Calibri Light"/>
                <w:noProof/>
                <w:webHidden/>
                <w:lang w:val="en-GB"/>
              </w:rPr>
              <w:t>9</w:t>
            </w:r>
            <w:r w:rsidR="00C07411" w:rsidRPr="00EE705D">
              <w:rPr>
                <w:rFonts w:ascii="Calibri Light" w:hAnsi="Calibri Light" w:cs="Calibri Light"/>
                <w:noProof/>
                <w:webHidden/>
                <w:lang w:val="en-GB"/>
              </w:rPr>
              <w:fldChar w:fldCharType="end"/>
            </w:r>
          </w:hyperlink>
        </w:p>
        <w:p w14:paraId="7AD38B61" w14:textId="77777777" w:rsidR="00DC3B0C" w:rsidRPr="00EE705D" w:rsidRDefault="002A7E49">
          <w:pPr>
            <w:rPr>
              <w:rFonts w:ascii="Calibri Light" w:hAnsi="Calibri Light" w:cs="Calibri Light"/>
              <w:lang w:val="en-GB"/>
            </w:rPr>
          </w:pPr>
          <w:r w:rsidRPr="00EE705D">
            <w:rPr>
              <w:rFonts w:ascii="Calibri Light" w:hAnsi="Calibri Light" w:cs="Calibri Light"/>
              <w:lang w:val="en-GB"/>
            </w:rPr>
            <w:fldChar w:fldCharType="end"/>
          </w:r>
        </w:p>
      </w:sdtContent>
    </w:sdt>
    <w:p w14:paraId="2096FF74" w14:textId="77777777" w:rsidR="00DC3B0C" w:rsidRPr="00EE705D" w:rsidRDefault="00DC3B0C">
      <w:pPr>
        <w:rPr>
          <w:rFonts w:ascii="Calibri Light" w:hAnsi="Calibri Light" w:cs="Calibri Light"/>
          <w:lang w:val="en-GB"/>
        </w:rPr>
      </w:pPr>
    </w:p>
    <w:p w14:paraId="5BD2B851" w14:textId="77777777" w:rsidR="00DC3B0C" w:rsidRPr="00EE705D"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lang w:val="en-GB"/>
        </w:rPr>
      </w:pPr>
      <w:r w:rsidRPr="00EE705D">
        <w:rPr>
          <w:rFonts w:ascii="Calibri Light" w:hAnsi="Calibri Light" w:cs="Calibri Light"/>
          <w:sz w:val="22"/>
          <w:szCs w:val="22"/>
          <w:lang w:val="en-GB"/>
        </w:rPr>
        <w:br w:type="page"/>
      </w:r>
      <w:bookmarkStart w:id="2" w:name="_Toc512431447"/>
      <w:r w:rsidRPr="00EE705D">
        <w:rPr>
          <w:rFonts w:ascii="Calibri Light" w:eastAsia="Calibri" w:hAnsi="Calibri Light" w:cs="Calibri Light"/>
          <w:sz w:val="22"/>
          <w:szCs w:val="22"/>
          <w:lang w:val="en-GB"/>
        </w:rPr>
        <w:lastRenderedPageBreak/>
        <w:t>Overview of InnoEnergy</w:t>
      </w:r>
      <w:bookmarkEnd w:id="2"/>
      <w:r w:rsidRPr="00EE705D">
        <w:rPr>
          <w:rFonts w:ascii="Calibri Light" w:eastAsia="Calibri" w:hAnsi="Calibri Light" w:cs="Calibri Light"/>
          <w:sz w:val="22"/>
          <w:szCs w:val="22"/>
          <w:lang w:val="en-GB"/>
        </w:rPr>
        <w:t xml:space="preserve"> </w:t>
      </w:r>
    </w:p>
    <w:p w14:paraId="132E525D" w14:textId="77777777" w:rsidR="00EE705D" w:rsidRPr="00EE705D" w:rsidRDefault="00EE705D" w:rsidP="00EE705D">
      <w:pPr>
        <w:spacing w:before="120" w:after="120"/>
        <w:jc w:val="both"/>
        <w:rPr>
          <w:i/>
          <w:iCs/>
          <w:lang w:val="en-GB"/>
        </w:rPr>
      </w:pPr>
      <w:r w:rsidRPr="00EE705D">
        <w:rPr>
          <w:i/>
          <w:iCs/>
          <w:lang w:val="en-GB"/>
        </w:rPr>
        <w:t>Structure, background and offices</w:t>
      </w:r>
    </w:p>
    <w:p w14:paraId="731A63E4"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KIC InnoEnergy SE (“</w:t>
      </w:r>
      <w:r w:rsidRPr="00EE705D">
        <w:rPr>
          <w:rFonts w:eastAsia="Calibri"/>
          <w:b/>
          <w:iCs/>
          <w:color w:val="auto"/>
          <w:sz w:val="22"/>
          <w:szCs w:val="22"/>
          <w:lang w:val="en-GB" w:eastAsia="nl-NL"/>
        </w:rPr>
        <w:t>InnoEnergy</w:t>
      </w:r>
      <w:r w:rsidRPr="00EE705D">
        <w:rPr>
          <w:rFonts w:eastAsia="Calibri"/>
          <w:bCs/>
          <w:iCs/>
          <w:color w:val="auto"/>
          <w:sz w:val="22"/>
          <w:szCs w:val="22"/>
          <w:lang w:val="en-GB" w:eastAsia="nl-NL"/>
        </w:rPr>
        <w:t xml:space="preserve">”) was set up in 2010 as a European company (a </w:t>
      </w:r>
      <w:proofErr w:type="spellStart"/>
      <w:r w:rsidRPr="00EE705D">
        <w:rPr>
          <w:rFonts w:eastAsia="Calibri"/>
          <w:bCs/>
          <w:iCs/>
          <w:color w:val="auto"/>
          <w:sz w:val="22"/>
          <w:szCs w:val="22"/>
          <w:lang w:val="en-GB" w:eastAsia="nl-NL"/>
        </w:rPr>
        <w:t>Societas</w:t>
      </w:r>
      <w:proofErr w:type="spellEnd"/>
      <w:r w:rsidRPr="00EE705D">
        <w:rPr>
          <w:rFonts w:eastAsia="Calibri"/>
          <w:bCs/>
          <w:iCs/>
          <w:color w:val="auto"/>
          <w:sz w:val="22"/>
          <w:szCs w:val="22"/>
          <w:lang w:val="en-GB" w:eastAsia="nl-NL"/>
        </w:rPr>
        <w:t xml:space="preserve"> </w:t>
      </w:r>
      <w:proofErr w:type="spellStart"/>
      <w:r w:rsidRPr="00EE705D">
        <w:rPr>
          <w:rFonts w:eastAsia="Calibri"/>
          <w:bCs/>
          <w:iCs/>
          <w:color w:val="auto"/>
          <w:sz w:val="22"/>
          <w:szCs w:val="22"/>
          <w:lang w:val="en-GB" w:eastAsia="nl-NL"/>
        </w:rPr>
        <w:t>Europaea</w:t>
      </w:r>
      <w:proofErr w:type="spellEnd"/>
      <w:r w:rsidRPr="00EE705D">
        <w:rPr>
          <w:rFonts w:eastAsia="Calibri"/>
          <w:bCs/>
          <w:iCs/>
          <w:color w:val="auto"/>
          <w:sz w:val="22"/>
          <w:szCs w:val="22"/>
          <w:lang w:val="en-GB" w:eastAsia="nl-NL"/>
        </w:rPr>
        <w:t xml:space="preserve">).  </w:t>
      </w:r>
    </w:p>
    <w:p w14:paraId="5677252D" w14:textId="77777777" w:rsidR="00EE705D" w:rsidRPr="00EE705D" w:rsidRDefault="00EE705D" w:rsidP="00EE705D">
      <w:pPr>
        <w:pStyle w:val="Default"/>
        <w:rPr>
          <w:rFonts w:eastAsia="Calibri"/>
          <w:bCs/>
          <w:iCs/>
          <w:color w:val="auto"/>
          <w:sz w:val="22"/>
          <w:szCs w:val="22"/>
          <w:lang w:val="en-GB" w:eastAsia="nl-NL"/>
        </w:rPr>
      </w:pPr>
    </w:p>
    <w:p w14:paraId="33DA1939"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 xml:space="preserve">InnoEnergy was formed by a world-class alliance of top European players with a proven track record in the energy field. The consortium currently consists of 24 formal partners (each a shareholder in KIC InnoEnergy SE) and additional 365+ partners - companies, research institutes, universities and business schools covering the whole energy mix. </w:t>
      </w:r>
    </w:p>
    <w:p w14:paraId="51066C6F" w14:textId="77777777" w:rsidR="00EE705D" w:rsidRPr="00EE705D" w:rsidRDefault="00EE705D" w:rsidP="00EE705D">
      <w:pPr>
        <w:pStyle w:val="Default"/>
        <w:rPr>
          <w:sz w:val="22"/>
          <w:szCs w:val="22"/>
          <w:lang w:val="en-GB"/>
        </w:rPr>
      </w:pPr>
    </w:p>
    <w:p w14:paraId="7E7AB829"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InnoEnergy is a Knowledge and Innovation Community (a “</w:t>
      </w:r>
      <w:r w:rsidRPr="00EE705D">
        <w:rPr>
          <w:rFonts w:eastAsia="Calibri"/>
          <w:b/>
          <w:iCs/>
          <w:color w:val="auto"/>
          <w:sz w:val="22"/>
          <w:szCs w:val="22"/>
          <w:lang w:val="en-GB" w:eastAsia="nl-NL"/>
        </w:rPr>
        <w:t>KIC</w:t>
      </w:r>
      <w:r w:rsidRPr="00EE705D">
        <w:rPr>
          <w:rFonts w:eastAsia="Calibri"/>
          <w:bCs/>
          <w:iCs/>
          <w:color w:val="auto"/>
          <w:sz w:val="22"/>
          <w:szCs w:val="22"/>
          <w:lang w:val="en-GB" w:eastAsia="nl-NL"/>
        </w:rPr>
        <w:t>”) under Regulation (EC) No 294/2008 of the European Parliament and of the Council of 11 March 2008, establishing the European Institute of Innovation and Technology. On 16 December 2009 InnoEnergy was designated as one of the first three KICs by the European Institute of Innovation and Technology (“</w:t>
      </w:r>
      <w:r w:rsidRPr="00EE705D">
        <w:rPr>
          <w:rFonts w:eastAsia="Calibri"/>
          <w:b/>
          <w:iCs/>
          <w:color w:val="auto"/>
          <w:sz w:val="22"/>
          <w:szCs w:val="22"/>
          <w:lang w:val="en-GB" w:eastAsia="nl-NL"/>
        </w:rPr>
        <w:t>EIT</w:t>
      </w:r>
      <w:r w:rsidRPr="00EE705D">
        <w:rPr>
          <w:rFonts w:eastAsia="Calibri"/>
          <w:bCs/>
          <w:iCs/>
          <w:color w:val="auto"/>
          <w:sz w:val="22"/>
          <w:szCs w:val="22"/>
          <w:lang w:val="en-GB" w:eastAsia="nl-NL"/>
        </w:rPr>
        <w:t xml:space="preserve">”)’s Governing Board. InnoEnergy addresses sustainable energy as its priority area. InnoEnergy gets a major funding via EIT from the European Union. This leads to certain obligations, as follows from the above mentioned Regulation and mentioned in this document and its annexes. InnoEnergy as well as the tenderers have to consider these obligations. </w:t>
      </w:r>
    </w:p>
    <w:p w14:paraId="44F7F4EE" w14:textId="77777777" w:rsidR="00EE705D" w:rsidRPr="00EE705D" w:rsidRDefault="00EE705D" w:rsidP="00EE705D">
      <w:pPr>
        <w:pStyle w:val="Default"/>
        <w:rPr>
          <w:sz w:val="22"/>
          <w:szCs w:val="22"/>
          <w:lang w:val="en-GB"/>
        </w:rPr>
      </w:pPr>
    </w:p>
    <w:p w14:paraId="777C27FF"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 xml:space="preserve">InnoEnergy is seated and headquartered in Eindhoven, the Netherlands. InnoEnergy has six geographical “co-locations”, some of which are construed as a branch and some of which have their own legal identity: </w:t>
      </w:r>
    </w:p>
    <w:p w14:paraId="71176429"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Cs/>
          <w:iCs/>
          <w:color w:val="auto"/>
          <w:sz w:val="22"/>
          <w:szCs w:val="22"/>
          <w:lang w:val="en-GB" w:eastAsia="nl-NL"/>
        </w:rPr>
        <w:t xml:space="preserve">KIC InnoEnergy Benelux (currently a branch, possibly a separate legal entity in the nearby future) with offices in Eindhoven (joint premises with KIC InnoEnergy SE’s offices), Amsterdam, Brussels and Genk; </w:t>
      </w:r>
    </w:p>
    <w:p w14:paraId="296A62EB"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Cs/>
          <w:iCs/>
          <w:color w:val="auto"/>
          <w:sz w:val="22"/>
          <w:szCs w:val="22"/>
          <w:lang w:val="en-GB" w:eastAsia="nl-NL"/>
        </w:rPr>
        <w:t xml:space="preserve">KIC InnoEnergy Germany GmbH with offices in Karlsruhe, Berlin and Stuttgart; </w:t>
      </w:r>
    </w:p>
    <w:p w14:paraId="7161AC1B"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Cs/>
          <w:iCs/>
          <w:color w:val="auto"/>
          <w:sz w:val="22"/>
          <w:szCs w:val="22"/>
          <w:lang w:val="en-GB" w:eastAsia="nl-NL"/>
        </w:rPr>
        <w:t xml:space="preserve">InnoEnergy Central Europe Sp. z </w:t>
      </w:r>
      <w:proofErr w:type="spellStart"/>
      <w:r w:rsidRPr="00EE705D">
        <w:rPr>
          <w:rFonts w:eastAsia="Calibri"/>
          <w:bCs/>
          <w:iCs/>
          <w:color w:val="auto"/>
          <w:sz w:val="22"/>
          <w:szCs w:val="22"/>
          <w:lang w:val="en-GB" w:eastAsia="nl-NL"/>
        </w:rPr>
        <w:t>o.o</w:t>
      </w:r>
      <w:proofErr w:type="spellEnd"/>
      <w:r w:rsidRPr="00EE705D">
        <w:rPr>
          <w:rFonts w:eastAsia="Calibri"/>
          <w:bCs/>
          <w:iCs/>
          <w:color w:val="auto"/>
          <w:sz w:val="22"/>
          <w:szCs w:val="22"/>
          <w:lang w:val="en-GB" w:eastAsia="nl-NL"/>
        </w:rPr>
        <w:t xml:space="preserve">. with offices in Krakow; </w:t>
      </w:r>
    </w:p>
    <w:p w14:paraId="4B1486BD"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Cs/>
          <w:iCs/>
          <w:color w:val="auto"/>
          <w:sz w:val="22"/>
          <w:szCs w:val="22"/>
          <w:lang w:val="en-GB" w:eastAsia="nl-NL"/>
        </w:rPr>
        <w:t xml:space="preserve">KIC InnoEnergy Iberia S.L, with offices in Lisbon and Barcelona; </w:t>
      </w:r>
    </w:p>
    <w:p w14:paraId="6D81CF1C"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Cs/>
          <w:iCs/>
          <w:color w:val="auto"/>
          <w:sz w:val="22"/>
          <w:szCs w:val="22"/>
          <w:lang w:val="en-GB" w:eastAsia="nl-NL"/>
        </w:rPr>
        <w:t xml:space="preserve">KIC InnoEnergy France (currently a branch) with offices in Grenoble; and </w:t>
      </w:r>
    </w:p>
    <w:p w14:paraId="27F345D5" w14:textId="77777777" w:rsidR="00EE705D" w:rsidRPr="00EE705D" w:rsidRDefault="00EE705D" w:rsidP="00EE705D">
      <w:pPr>
        <w:pStyle w:val="Default"/>
        <w:numPr>
          <w:ilvl w:val="0"/>
          <w:numId w:val="6"/>
        </w:numPr>
        <w:rPr>
          <w:rFonts w:eastAsia="Calibri"/>
          <w:bCs/>
          <w:iCs/>
          <w:color w:val="auto"/>
          <w:sz w:val="22"/>
          <w:szCs w:val="22"/>
          <w:lang w:val="en-GB" w:eastAsia="nl-NL"/>
        </w:rPr>
      </w:pPr>
      <w:r w:rsidRPr="00EE705D">
        <w:rPr>
          <w:rFonts w:eastAsia="Calibri"/>
          <w:bCs/>
          <w:iCs/>
          <w:color w:val="auto"/>
          <w:sz w:val="22"/>
          <w:szCs w:val="22"/>
          <w:lang w:val="en-GB" w:eastAsia="nl-NL"/>
        </w:rPr>
        <w:t xml:space="preserve">KIC InnoEnergy Sweden AB with offices in Stockholm and Uppsala. </w:t>
      </w:r>
    </w:p>
    <w:p w14:paraId="3ACABC25" w14:textId="77777777" w:rsidR="00EE705D" w:rsidRPr="00EE705D" w:rsidRDefault="00EE705D" w:rsidP="00EE705D">
      <w:pPr>
        <w:pStyle w:val="Default"/>
        <w:rPr>
          <w:sz w:val="22"/>
          <w:szCs w:val="22"/>
          <w:lang w:val="en-GB"/>
        </w:rPr>
      </w:pPr>
    </w:p>
    <w:p w14:paraId="0EA0A106"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Furthermore for certain activities of InnoEnergy Dutch foundations (</w:t>
      </w:r>
      <w:proofErr w:type="spellStart"/>
      <w:r w:rsidRPr="00EE705D">
        <w:rPr>
          <w:rFonts w:eastAsia="Calibri"/>
          <w:bCs/>
          <w:iCs/>
          <w:color w:val="auto"/>
          <w:sz w:val="22"/>
          <w:szCs w:val="22"/>
          <w:lang w:val="en-GB" w:eastAsia="nl-NL"/>
        </w:rPr>
        <w:t>stichtingen</w:t>
      </w:r>
      <w:proofErr w:type="spellEnd"/>
      <w:r w:rsidRPr="00EE705D">
        <w:rPr>
          <w:rFonts w:eastAsia="Calibri"/>
          <w:bCs/>
          <w:iCs/>
          <w:color w:val="auto"/>
          <w:sz w:val="22"/>
          <w:szCs w:val="22"/>
          <w:lang w:val="en-GB" w:eastAsia="nl-NL"/>
        </w:rPr>
        <w:t xml:space="preserve">) are used, such as the Institute of Sustainable Energy </w:t>
      </w:r>
      <w:proofErr w:type="spellStart"/>
      <w:r w:rsidRPr="00EE705D">
        <w:rPr>
          <w:rFonts w:eastAsia="Calibri"/>
          <w:bCs/>
          <w:iCs/>
          <w:color w:val="auto"/>
          <w:sz w:val="22"/>
          <w:szCs w:val="22"/>
          <w:lang w:val="en-GB" w:eastAsia="nl-NL"/>
        </w:rPr>
        <w:t>Stichting</w:t>
      </w:r>
      <w:proofErr w:type="spellEnd"/>
      <w:r w:rsidRPr="00EE705D">
        <w:rPr>
          <w:rFonts w:eastAsia="Calibri"/>
          <w:bCs/>
          <w:iCs/>
          <w:color w:val="auto"/>
          <w:sz w:val="22"/>
          <w:szCs w:val="22"/>
          <w:lang w:val="en-GB" w:eastAsia="nl-NL"/>
        </w:rPr>
        <w:t xml:space="preserve"> and the </w:t>
      </w:r>
      <w:proofErr w:type="spellStart"/>
      <w:r w:rsidRPr="00EE705D">
        <w:rPr>
          <w:rFonts w:eastAsia="Calibri"/>
          <w:bCs/>
          <w:iCs/>
          <w:color w:val="auto"/>
          <w:sz w:val="22"/>
          <w:szCs w:val="22"/>
          <w:lang w:val="en-GB" w:eastAsia="nl-NL"/>
        </w:rPr>
        <w:t>Stichting</w:t>
      </w:r>
      <w:proofErr w:type="spellEnd"/>
      <w:r w:rsidRPr="00EE705D">
        <w:rPr>
          <w:rFonts w:eastAsia="Calibri"/>
          <w:bCs/>
          <w:iCs/>
          <w:color w:val="auto"/>
          <w:sz w:val="22"/>
          <w:szCs w:val="22"/>
          <w:lang w:val="en-GB" w:eastAsia="nl-NL"/>
        </w:rPr>
        <w:t xml:space="preserve"> </w:t>
      </w:r>
      <w:proofErr w:type="spellStart"/>
      <w:r w:rsidRPr="00EE705D">
        <w:rPr>
          <w:rFonts w:eastAsia="Calibri"/>
          <w:bCs/>
          <w:iCs/>
          <w:color w:val="auto"/>
          <w:sz w:val="22"/>
          <w:szCs w:val="22"/>
          <w:lang w:val="en-GB" w:eastAsia="nl-NL"/>
        </w:rPr>
        <w:t>Administratiekantoor</w:t>
      </w:r>
      <w:proofErr w:type="spellEnd"/>
      <w:r w:rsidRPr="00EE705D">
        <w:rPr>
          <w:rFonts w:eastAsia="Calibri"/>
          <w:bCs/>
          <w:iCs/>
          <w:color w:val="auto"/>
          <w:sz w:val="22"/>
          <w:szCs w:val="22"/>
          <w:lang w:val="en-GB" w:eastAsia="nl-NL"/>
        </w:rPr>
        <w:t xml:space="preserve"> InnoEnergy. InnoEnergy in total currently has roughly 220 employees, out of which roughly 70 employees are employed by KIC InnoEnergy SE (roughly 45 in the Benelux, roughly 15 in France and roughly 10 elsewhere). </w:t>
      </w:r>
    </w:p>
    <w:p w14:paraId="434E24E4" w14:textId="77777777" w:rsidR="00EE705D" w:rsidRPr="00EE705D" w:rsidRDefault="00EE705D" w:rsidP="00EE705D">
      <w:pPr>
        <w:pStyle w:val="Default"/>
        <w:rPr>
          <w:sz w:val="22"/>
          <w:szCs w:val="22"/>
          <w:lang w:val="en-GB"/>
        </w:rPr>
      </w:pPr>
    </w:p>
    <w:p w14:paraId="27EA2422" w14:textId="77777777" w:rsidR="00EE705D" w:rsidRPr="00EE705D" w:rsidRDefault="00EE705D" w:rsidP="00EE705D">
      <w:pPr>
        <w:pStyle w:val="Default"/>
        <w:rPr>
          <w:rFonts w:eastAsia="Calibri"/>
          <w:bCs/>
          <w:i/>
          <w:color w:val="auto"/>
          <w:sz w:val="22"/>
          <w:szCs w:val="22"/>
          <w:lang w:val="en-GB" w:eastAsia="nl-NL"/>
        </w:rPr>
      </w:pPr>
      <w:r w:rsidRPr="00EE705D">
        <w:rPr>
          <w:rFonts w:eastAsia="Calibri"/>
          <w:bCs/>
          <w:i/>
          <w:color w:val="auto"/>
          <w:sz w:val="22"/>
          <w:szCs w:val="22"/>
          <w:lang w:val="en-GB" w:eastAsia="nl-NL"/>
        </w:rPr>
        <w:t xml:space="preserve">Mission </w:t>
      </w:r>
    </w:p>
    <w:p w14:paraId="5C78F601"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 xml:space="preserve">Our vision is to become the leading engine of innovation in the field of sustainable energy. The challenge is big, but our goal is simple: to achieve a sustainable energy future for Europe. Innovation is the solution. New ideas, products and services that make a real difference, new businesses and new people to deliver them to market. </w:t>
      </w:r>
    </w:p>
    <w:p w14:paraId="27827369" w14:textId="77777777" w:rsidR="00EE705D" w:rsidRPr="00EE705D" w:rsidRDefault="00EE705D" w:rsidP="00EE705D">
      <w:pPr>
        <w:pStyle w:val="Default"/>
        <w:rPr>
          <w:rFonts w:eastAsia="Calibri"/>
          <w:bCs/>
          <w:iCs/>
          <w:color w:val="auto"/>
          <w:sz w:val="22"/>
          <w:szCs w:val="22"/>
          <w:lang w:val="en-GB" w:eastAsia="nl-NL"/>
        </w:rPr>
      </w:pPr>
    </w:p>
    <w:p w14:paraId="52923DF6"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 xml:space="preserve">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 </w:t>
      </w:r>
    </w:p>
    <w:p w14:paraId="4F5FF6C2" w14:textId="77777777" w:rsidR="00EE705D" w:rsidRPr="00EE705D" w:rsidRDefault="00EE705D" w:rsidP="00EE705D">
      <w:pPr>
        <w:pStyle w:val="Default"/>
        <w:rPr>
          <w:sz w:val="22"/>
          <w:szCs w:val="22"/>
          <w:lang w:val="en-GB"/>
        </w:rPr>
      </w:pPr>
    </w:p>
    <w:p w14:paraId="2F8A5C00" w14:textId="77777777" w:rsidR="00EE705D" w:rsidRPr="00EE705D" w:rsidRDefault="00EE705D" w:rsidP="00EE705D">
      <w:pPr>
        <w:pStyle w:val="Default"/>
        <w:rPr>
          <w:sz w:val="22"/>
          <w:szCs w:val="22"/>
          <w:lang w:val="en-GB"/>
        </w:rPr>
      </w:pPr>
    </w:p>
    <w:p w14:paraId="69F83893" w14:textId="77777777" w:rsidR="00EE705D" w:rsidRPr="00EE705D" w:rsidRDefault="00EE705D" w:rsidP="00EE705D">
      <w:pPr>
        <w:pStyle w:val="Default"/>
        <w:rPr>
          <w:rFonts w:eastAsia="Calibri"/>
          <w:bCs/>
          <w:i/>
          <w:color w:val="auto"/>
          <w:sz w:val="22"/>
          <w:szCs w:val="22"/>
          <w:lang w:val="en-GB" w:eastAsia="nl-NL"/>
        </w:rPr>
      </w:pPr>
      <w:r w:rsidRPr="00EE705D">
        <w:rPr>
          <w:rFonts w:eastAsia="Calibri"/>
          <w:bCs/>
          <w:i/>
          <w:color w:val="auto"/>
          <w:sz w:val="22"/>
          <w:szCs w:val="22"/>
          <w:lang w:val="en-GB" w:eastAsia="nl-NL"/>
        </w:rPr>
        <w:lastRenderedPageBreak/>
        <w:t xml:space="preserve">Three different business lines </w:t>
      </w:r>
    </w:p>
    <w:p w14:paraId="729F51AA"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 xml:space="preserve">We work in three essential areas of the innovation mix: </w:t>
      </w:r>
    </w:p>
    <w:p w14:paraId="650CE708"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
          <w:iCs/>
          <w:color w:val="auto"/>
          <w:sz w:val="22"/>
          <w:szCs w:val="22"/>
          <w:lang w:val="en-GB" w:eastAsia="nl-NL"/>
        </w:rPr>
        <w:t>Education</w:t>
      </w:r>
      <w:r w:rsidRPr="00EE705D">
        <w:rPr>
          <w:rFonts w:eastAsia="Calibri"/>
          <w:bCs/>
          <w:iCs/>
          <w:color w:val="auto"/>
          <w:sz w:val="22"/>
          <w:szCs w:val="22"/>
          <w:lang w:val="en-GB" w:eastAsia="nl-NL"/>
        </w:rPr>
        <w:t xml:space="preserve"> to help create an informed and ambitious workforce that understands the demands of sustainability and the needs of industry. For Education the outputs are: </w:t>
      </w:r>
      <w:r w:rsidRPr="00EE705D">
        <w:rPr>
          <w:rFonts w:eastAsia="Calibri"/>
          <w:b/>
          <w:iCs/>
          <w:color w:val="auto"/>
          <w:sz w:val="22"/>
          <w:szCs w:val="22"/>
          <w:lang w:val="en-GB" w:eastAsia="nl-NL"/>
        </w:rPr>
        <w:t>MSc, PhDs and Post-Doctorate engineers</w:t>
      </w:r>
      <w:r w:rsidRPr="00EE705D">
        <w:rPr>
          <w:rFonts w:eastAsia="Calibri"/>
          <w:bCs/>
          <w:iCs/>
          <w:color w:val="auto"/>
          <w:sz w:val="22"/>
          <w:szCs w:val="22"/>
          <w:lang w:val="en-GB" w:eastAsia="nl-NL"/>
        </w:rPr>
        <w:t xml:space="preserve"> in the energy field, with strong entrepreneurship and hands on capabilities; </w:t>
      </w:r>
    </w:p>
    <w:p w14:paraId="3B081CE9" w14:textId="77777777" w:rsidR="00EE705D" w:rsidRPr="00EE705D" w:rsidRDefault="00EE705D" w:rsidP="00EE705D">
      <w:pPr>
        <w:pStyle w:val="Default"/>
        <w:numPr>
          <w:ilvl w:val="0"/>
          <w:numId w:val="6"/>
        </w:numPr>
        <w:spacing w:after="50"/>
        <w:rPr>
          <w:rFonts w:eastAsia="Calibri"/>
          <w:bCs/>
          <w:iCs/>
          <w:color w:val="auto"/>
          <w:sz w:val="22"/>
          <w:szCs w:val="22"/>
          <w:lang w:val="en-GB" w:eastAsia="nl-NL"/>
        </w:rPr>
      </w:pPr>
      <w:r w:rsidRPr="00EE705D">
        <w:rPr>
          <w:rFonts w:eastAsia="Calibri"/>
          <w:b/>
          <w:iCs/>
          <w:color w:val="auto"/>
          <w:sz w:val="22"/>
          <w:szCs w:val="22"/>
          <w:lang w:val="en-GB" w:eastAsia="nl-NL"/>
        </w:rPr>
        <w:t>Innovation Projects</w:t>
      </w:r>
      <w:r w:rsidRPr="00EE705D">
        <w:rPr>
          <w:rFonts w:eastAsia="Calibri"/>
          <w:bCs/>
          <w:iCs/>
          <w:color w:val="auto"/>
          <w:sz w:val="22"/>
          <w:szCs w:val="22"/>
          <w:lang w:val="en-GB" w:eastAsia="nl-NL"/>
        </w:rPr>
        <w:t xml:space="preserve"> to bring together ideas, inventors and industry to create commercially attractive technologies that deliver real results to customers. For Innovation Projects, the output is </w:t>
      </w:r>
      <w:r w:rsidRPr="00EE705D">
        <w:rPr>
          <w:rFonts w:eastAsia="Calibri"/>
          <w:b/>
          <w:iCs/>
          <w:color w:val="auto"/>
          <w:sz w:val="22"/>
          <w:szCs w:val="22"/>
          <w:lang w:val="en-GB" w:eastAsia="nl-NL"/>
        </w:rPr>
        <w:t>Innovative technology</w:t>
      </w:r>
      <w:r w:rsidRPr="00EE705D">
        <w:rPr>
          <w:rFonts w:eastAsia="Calibri"/>
          <w:bCs/>
          <w:iCs/>
          <w:color w:val="auto"/>
          <w:sz w:val="22"/>
          <w:szCs w:val="22"/>
          <w:lang w:val="en-GB" w:eastAsia="nl-NL"/>
        </w:rPr>
        <w:t xml:space="preserve"> for the energy processes, in the form of patents, new products and services; and </w:t>
      </w:r>
    </w:p>
    <w:p w14:paraId="4149EBEA" w14:textId="77777777" w:rsidR="00EE705D" w:rsidRPr="00EE705D" w:rsidRDefault="00EE705D" w:rsidP="00EE705D">
      <w:pPr>
        <w:pStyle w:val="Default"/>
        <w:numPr>
          <w:ilvl w:val="0"/>
          <w:numId w:val="6"/>
        </w:numPr>
        <w:rPr>
          <w:rFonts w:eastAsia="Calibri"/>
          <w:bCs/>
          <w:iCs/>
          <w:color w:val="auto"/>
          <w:sz w:val="22"/>
          <w:szCs w:val="22"/>
          <w:lang w:val="en-GB" w:eastAsia="nl-NL"/>
        </w:rPr>
      </w:pPr>
      <w:r w:rsidRPr="00EE705D">
        <w:rPr>
          <w:rFonts w:eastAsia="Calibri"/>
          <w:b/>
          <w:iCs/>
          <w:color w:val="auto"/>
          <w:sz w:val="22"/>
          <w:szCs w:val="22"/>
          <w:lang w:val="en-GB" w:eastAsia="nl-NL"/>
        </w:rPr>
        <w:t>Business Creation Services</w:t>
      </w:r>
      <w:r w:rsidRPr="00EE705D">
        <w:rPr>
          <w:rFonts w:eastAsia="Calibri"/>
          <w:bCs/>
          <w:iCs/>
          <w:color w:val="auto"/>
          <w:sz w:val="22"/>
          <w:szCs w:val="22"/>
          <w:lang w:val="en-GB" w:eastAsia="nl-NL"/>
        </w:rPr>
        <w:t xml:space="preserve"> to support entrepreneurs and start-ups who are expanding Europe’s energy ecosystem with their innovative offerings. Here the outputs are </w:t>
      </w:r>
      <w:r w:rsidRPr="00EE705D">
        <w:rPr>
          <w:rFonts w:eastAsia="Calibri"/>
          <w:b/>
          <w:iCs/>
          <w:color w:val="auto"/>
          <w:sz w:val="22"/>
          <w:szCs w:val="22"/>
          <w:lang w:val="en-GB" w:eastAsia="nl-NL"/>
        </w:rPr>
        <w:t>Start Ups/Spin offs or businesses growth</w:t>
      </w:r>
      <w:r w:rsidRPr="00EE705D">
        <w:rPr>
          <w:rFonts w:eastAsia="Calibri"/>
          <w:bCs/>
          <w:iCs/>
          <w:color w:val="auto"/>
          <w:sz w:val="22"/>
          <w:szCs w:val="22"/>
          <w:lang w:val="en-GB" w:eastAsia="nl-NL"/>
        </w:rPr>
        <w:t xml:space="preserve"> in the energy field, upon the innovations developed internally or identified externally. </w:t>
      </w:r>
    </w:p>
    <w:p w14:paraId="4BEC3E9B" w14:textId="77777777" w:rsidR="00EE705D" w:rsidRPr="00EE705D" w:rsidRDefault="00EE705D" w:rsidP="00EE705D">
      <w:pPr>
        <w:pStyle w:val="Default"/>
        <w:rPr>
          <w:rFonts w:eastAsia="Calibri"/>
          <w:bCs/>
          <w:iCs/>
          <w:color w:val="auto"/>
          <w:sz w:val="22"/>
          <w:szCs w:val="22"/>
          <w:lang w:val="en-GB" w:eastAsia="nl-NL"/>
        </w:rPr>
      </w:pPr>
    </w:p>
    <w:p w14:paraId="412AAEE7" w14:textId="77777777" w:rsidR="00EE705D" w:rsidRPr="00EE705D" w:rsidRDefault="00EE705D" w:rsidP="00EE705D">
      <w:pPr>
        <w:pStyle w:val="Default"/>
        <w:rPr>
          <w:rFonts w:eastAsia="Calibri"/>
          <w:bCs/>
          <w:iCs/>
          <w:color w:val="auto"/>
          <w:sz w:val="22"/>
          <w:szCs w:val="22"/>
          <w:lang w:val="en-GB" w:eastAsia="nl-NL"/>
        </w:rPr>
      </w:pPr>
      <w:r w:rsidRPr="00EE705D">
        <w:rPr>
          <w:rFonts w:eastAsia="Calibri"/>
          <w:bCs/>
          <w:iCs/>
          <w:color w:val="auto"/>
          <w:sz w:val="22"/>
          <w:szCs w:val="22"/>
          <w:lang w:val="en-GB" w:eastAsia="nl-NL"/>
        </w:rPr>
        <w:t xml:space="preserve">Bringing these disciplines together maximises the impact of each, accelerates the development of market-ready solutions, and creates a fertile environment in which we can sell the innovative results of our work. </w:t>
      </w:r>
    </w:p>
    <w:p w14:paraId="1D84B1A8" w14:textId="77777777" w:rsidR="00EE705D" w:rsidRPr="00EE705D" w:rsidRDefault="00EE705D" w:rsidP="00EE705D">
      <w:pPr>
        <w:spacing w:before="120" w:after="120"/>
        <w:jc w:val="both"/>
        <w:rPr>
          <w:rFonts w:ascii="Calibri Light" w:hAnsi="Calibri Light" w:cs="Calibri Light"/>
          <w:lang w:val="en-GB"/>
        </w:rPr>
      </w:pPr>
      <w:r w:rsidRPr="00EE705D">
        <w:rPr>
          <w:rFonts w:ascii="Calibri Light" w:hAnsi="Calibri Light" w:cs="Calibri Light"/>
          <w:lang w:val="en-GB"/>
        </w:rPr>
        <w:t>For more information about our company please visit the following website:</w:t>
      </w:r>
    </w:p>
    <w:p w14:paraId="06A0366D" w14:textId="77777777" w:rsidR="00EE705D" w:rsidRPr="00EE705D" w:rsidRDefault="00EE705D" w:rsidP="00EE705D">
      <w:pPr>
        <w:pBdr>
          <w:top w:val="nil"/>
          <w:left w:val="nil"/>
          <w:bottom w:val="nil"/>
          <w:right w:val="nil"/>
          <w:between w:val="nil"/>
        </w:pBdr>
        <w:spacing w:line="240" w:lineRule="auto"/>
        <w:ind w:hanging="720"/>
        <w:jc w:val="both"/>
        <w:rPr>
          <w:rFonts w:ascii="Calibri Light" w:hAnsi="Calibri Light" w:cs="Calibri Light"/>
          <w:color w:val="0000FF"/>
          <w:u w:val="single"/>
          <w:lang w:val="en-GB"/>
        </w:rPr>
      </w:pPr>
      <w:r w:rsidRPr="00EE705D">
        <w:rPr>
          <w:rFonts w:ascii="Calibri Light" w:eastAsia="Times New Roman" w:hAnsi="Calibri Light" w:cs="Calibri Light"/>
          <w:color w:val="000000"/>
          <w:lang w:val="en-GB"/>
        </w:rPr>
        <w:t xml:space="preserve">            </w:t>
      </w:r>
      <w:hyperlink r:id="rId7">
        <w:r w:rsidRPr="00EE705D">
          <w:rPr>
            <w:rFonts w:ascii="Calibri Light" w:eastAsia="Times New Roman" w:hAnsi="Calibri Light" w:cs="Calibri Light"/>
            <w:color w:val="0000FF"/>
            <w:u w:val="single"/>
            <w:lang w:val="en-GB"/>
          </w:rPr>
          <w:t>http://www.innoenergy.com/about-innoenergy/</w:t>
        </w:r>
      </w:hyperlink>
    </w:p>
    <w:p w14:paraId="2C13B854" w14:textId="77777777" w:rsidR="00DC3B0C" w:rsidRPr="00EE705D"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lang w:val="en-GB"/>
        </w:rPr>
      </w:pPr>
    </w:p>
    <w:p w14:paraId="0B93485C" w14:textId="77777777" w:rsidR="00DC3B0C" w:rsidRPr="00EE705D"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lang w:val="en-GB"/>
        </w:rPr>
      </w:pPr>
    </w:p>
    <w:p w14:paraId="2C4B9CBB" w14:textId="77777777" w:rsidR="00DC3B0C" w:rsidRPr="00EE705D"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lang w:val="en-GB"/>
        </w:rPr>
      </w:pPr>
      <w:bookmarkStart w:id="3" w:name="_Toc512431448"/>
      <w:r w:rsidRPr="00EE705D">
        <w:rPr>
          <w:rFonts w:ascii="Calibri Light" w:eastAsia="Calibri" w:hAnsi="Calibri Light" w:cs="Calibri Light"/>
          <w:sz w:val="22"/>
          <w:szCs w:val="22"/>
          <w:lang w:val="en-GB"/>
        </w:rPr>
        <w:t>Scope of work</w:t>
      </w:r>
      <w:bookmarkEnd w:id="3"/>
      <w:r w:rsidRPr="00EE705D">
        <w:rPr>
          <w:rFonts w:ascii="Calibri Light" w:eastAsia="Calibri" w:hAnsi="Calibri Light" w:cs="Calibri Light"/>
          <w:sz w:val="22"/>
          <w:szCs w:val="22"/>
          <w:lang w:val="en-GB"/>
        </w:rPr>
        <w:t xml:space="preserve"> </w:t>
      </w:r>
    </w:p>
    <w:p w14:paraId="6BC88B52" w14:textId="0B3D66FC" w:rsidR="00DC3B0C" w:rsidRDefault="00EE705D">
      <w:pPr>
        <w:pStyle w:val="Subtitle"/>
        <w:spacing w:after="240"/>
        <w:jc w:val="both"/>
        <w:rPr>
          <w:rFonts w:ascii="Calibri Light" w:eastAsia="Calibri" w:hAnsi="Calibri Light" w:cs="Calibri Light"/>
          <w:b w:val="0"/>
          <w:bCs/>
          <w:iCs/>
          <w:sz w:val="22"/>
          <w:szCs w:val="22"/>
          <w:lang w:val="en-GB"/>
        </w:rPr>
      </w:pPr>
      <w:r w:rsidRPr="00EE705D">
        <w:rPr>
          <w:rFonts w:ascii="Calibri Light" w:eastAsia="Calibri" w:hAnsi="Calibri Light" w:cs="Calibri Light"/>
          <w:b w:val="0"/>
          <w:bCs/>
          <w:iCs/>
          <w:sz w:val="22"/>
          <w:szCs w:val="22"/>
          <w:lang w:val="en-GB"/>
        </w:rPr>
        <w:t xml:space="preserve">Within Business Creation Services we are supporting start-ups and entrepreneurs to create successful, sustainable businesses that bring valuable solution to a global market. In order to assist with our decision to support a venture in the Highway or </w:t>
      </w:r>
      <w:proofErr w:type="spellStart"/>
      <w:r w:rsidRPr="00EE705D">
        <w:rPr>
          <w:rFonts w:ascii="Calibri Light" w:eastAsia="Calibri" w:hAnsi="Calibri Light" w:cs="Calibri Light"/>
          <w:b w:val="0"/>
          <w:bCs/>
          <w:iCs/>
          <w:sz w:val="22"/>
          <w:szCs w:val="22"/>
          <w:lang w:val="en-GB"/>
        </w:rPr>
        <w:t>Boostway</w:t>
      </w:r>
      <w:proofErr w:type="spellEnd"/>
      <w:r w:rsidRPr="00EE705D">
        <w:rPr>
          <w:rFonts w:ascii="Calibri Light" w:eastAsia="Calibri" w:hAnsi="Calibri Light" w:cs="Calibri Light"/>
          <w:b w:val="0"/>
          <w:bCs/>
          <w:iCs/>
          <w:sz w:val="22"/>
          <w:szCs w:val="22"/>
          <w:lang w:val="en-GB"/>
        </w:rPr>
        <w:t xml:space="preserve"> we assess these start-ups thoroughly in advance. The scope of this procurement covers the assessment of the technology viability and an assessment on market potential. We are looking for suppliers that can do an analysis on technology and/or market aspects of the idea. </w:t>
      </w:r>
    </w:p>
    <w:p w14:paraId="2FB5AB78" w14:textId="36A5FCAC" w:rsidR="00EE705D" w:rsidRPr="00FC2DDE" w:rsidRDefault="00EE705D" w:rsidP="00EE705D">
      <w:pPr>
        <w:pStyle w:val="Heading2"/>
        <w:keepLines/>
        <w:numPr>
          <w:ilvl w:val="1"/>
          <w:numId w:val="13"/>
        </w:numPr>
        <w:tabs>
          <w:tab w:val="clear" w:pos="426"/>
        </w:tabs>
        <w:spacing w:before="60" w:after="60" w:line="268" w:lineRule="auto"/>
        <w:jc w:val="both"/>
        <w:rPr>
          <w:rFonts w:ascii="Calibri Light" w:hAnsi="Calibri Light" w:cs="Calibri Light"/>
          <w:b/>
          <w:i/>
          <w:sz w:val="22"/>
          <w:szCs w:val="22"/>
          <w:lang w:val="en-GB"/>
        </w:rPr>
      </w:pPr>
      <w:r w:rsidRPr="00FC2DDE">
        <w:rPr>
          <w:rFonts w:ascii="Calibri Light" w:hAnsi="Calibri Light" w:cs="Calibri Light"/>
          <w:b/>
          <w:i/>
          <w:sz w:val="22"/>
          <w:szCs w:val="22"/>
          <w:lang w:val="en-GB"/>
        </w:rPr>
        <w:t>Detailed work scope</w:t>
      </w:r>
    </w:p>
    <w:p w14:paraId="677FE871" w14:textId="77777777" w:rsidR="00EE705D" w:rsidRDefault="00EE705D" w:rsidP="00EE705D">
      <w:pPr>
        <w:pStyle w:val="Subtitle"/>
        <w:spacing w:after="240"/>
        <w:jc w:val="both"/>
        <w:rPr>
          <w:rFonts w:ascii="Calibri Light" w:hAnsi="Calibri Light" w:cs="Calibri Light"/>
          <w:b w:val="0"/>
          <w:sz w:val="22"/>
          <w:szCs w:val="22"/>
          <w:u w:val="single"/>
          <w:lang w:val="en-GB"/>
        </w:rPr>
      </w:pPr>
      <w:r>
        <w:rPr>
          <w:rFonts w:ascii="Calibri Light" w:hAnsi="Calibri Light" w:cs="Calibri Light"/>
          <w:b w:val="0"/>
          <w:sz w:val="22"/>
          <w:szCs w:val="22"/>
          <w:u w:val="single"/>
          <w:lang w:val="en-GB"/>
        </w:rPr>
        <w:t>Potential suppliers are invited to respond to either Lot 1 or Lot 2, or both Lots.</w:t>
      </w:r>
    </w:p>
    <w:p w14:paraId="31052CB0" w14:textId="77777777" w:rsidR="00EE705D" w:rsidRPr="0076543D" w:rsidRDefault="00EE705D" w:rsidP="00EE705D">
      <w:pPr>
        <w:pStyle w:val="Subtitle"/>
        <w:spacing w:after="240"/>
        <w:jc w:val="both"/>
        <w:rPr>
          <w:rFonts w:ascii="Calibri Light" w:hAnsi="Calibri Light" w:cs="Calibri Light"/>
          <w:b w:val="0"/>
          <w:sz w:val="22"/>
          <w:szCs w:val="22"/>
          <w:u w:val="single"/>
          <w:lang w:val="en-GB"/>
        </w:rPr>
      </w:pPr>
      <w:r w:rsidRPr="0076543D">
        <w:rPr>
          <w:rFonts w:ascii="Calibri Light" w:hAnsi="Calibri Light" w:cs="Calibri Light"/>
          <w:b w:val="0"/>
          <w:sz w:val="22"/>
          <w:szCs w:val="22"/>
          <w:u w:val="single"/>
          <w:lang w:val="en-GB"/>
        </w:rPr>
        <w:t>Lot 1: Technology Assessment:</w:t>
      </w:r>
    </w:p>
    <w:p w14:paraId="2E903C85" w14:textId="77777777" w:rsidR="00EE705D" w:rsidRDefault="00EE705D" w:rsidP="00EE705D">
      <w:pPr>
        <w:pStyle w:val="Subtitle"/>
        <w:spacing w:after="240"/>
        <w:jc w:val="both"/>
        <w:rPr>
          <w:rFonts w:ascii="Calibri Light" w:hAnsi="Calibri Light" w:cs="Calibri Light"/>
          <w:b w:val="0"/>
          <w:sz w:val="22"/>
          <w:szCs w:val="22"/>
          <w:lang w:val="en-GB"/>
        </w:rPr>
      </w:pPr>
      <w:r>
        <w:rPr>
          <w:rFonts w:ascii="Calibri Light" w:hAnsi="Calibri Light" w:cs="Calibri Light"/>
          <w:b w:val="0"/>
          <w:sz w:val="22"/>
          <w:szCs w:val="22"/>
          <w:lang w:val="en-GB"/>
        </w:rPr>
        <w:t>The outcome should be a report that gives an analysis on the viability and innovativeness of a technology, including technology readiness level, freedom to operate, novelty and feasibility.</w:t>
      </w:r>
    </w:p>
    <w:p w14:paraId="6E6E9953"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The delivered report should contain:</w:t>
      </w:r>
    </w:p>
    <w:p w14:paraId="23FCEB48"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A clear SWOT-Analysis;</w:t>
      </w:r>
    </w:p>
    <w:p w14:paraId="38DAF2D0"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An assessment of the innovation:</w:t>
      </w:r>
    </w:p>
    <w:p w14:paraId="42A1DE3E"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Insight in scientific validation;</w:t>
      </w:r>
    </w:p>
    <w:p w14:paraId="56D7D1B4"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Technical viability</w:t>
      </w:r>
    </w:p>
    <w:p w14:paraId="3094D6C9"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Innovation Readiness Level</w:t>
      </w:r>
    </w:p>
    <w:p w14:paraId="5900A22D" w14:textId="77777777" w:rsidR="00EE705D" w:rsidRPr="001F551F"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Differences/Improvements vs. existing technologies or applications</w:t>
      </w:r>
    </w:p>
    <w:p w14:paraId="085A8B4B"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Need for testing (experimental trials, field tests)</w:t>
      </w:r>
    </w:p>
    <w:p w14:paraId="149E61CA"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Time needed to implement</w:t>
      </w:r>
    </w:p>
    <w:p w14:paraId="1B1A35F0"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Safety requirements</w:t>
      </w:r>
    </w:p>
    <w:p w14:paraId="5793EA77"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An assessment of Intellectual property:</w:t>
      </w:r>
    </w:p>
    <w:p w14:paraId="6096AC7F"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lastRenderedPageBreak/>
        <w:t>Freedom to operate</w:t>
      </w:r>
    </w:p>
    <w:p w14:paraId="0F64791A"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Impact on energy (e.g. energy efficiency improvement, reduction of emissions, ….):</w:t>
      </w:r>
      <w:r>
        <w:rPr>
          <w:rFonts w:ascii="Calibri Light" w:hAnsi="Calibri Light" w:cs="Calibri Light"/>
          <w:b w:val="0"/>
          <w:sz w:val="22"/>
          <w:szCs w:val="22"/>
          <w:lang w:val="en-GB"/>
        </w:rPr>
        <w:tab/>
      </w:r>
    </w:p>
    <w:p w14:paraId="1C86A2AE"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Unique technical benefits</w:t>
      </w:r>
    </w:p>
    <w:p w14:paraId="741BA495"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Market impact: position with respect to potentially competing technologies</w:t>
      </w:r>
    </w:p>
    <w:p w14:paraId="6385CAE2" w14:textId="77777777" w:rsidR="00EE705D" w:rsidRPr="00565ADA"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Potential growth (scalable product/service)</w:t>
      </w:r>
    </w:p>
    <w:p w14:paraId="1EC52987" w14:textId="77777777" w:rsidR="00EE705D" w:rsidRDefault="00EE705D" w:rsidP="00EE705D">
      <w:pPr>
        <w:pStyle w:val="Subtitle"/>
        <w:jc w:val="both"/>
        <w:rPr>
          <w:rFonts w:ascii="Calibri Light" w:hAnsi="Calibri Light" w:cs="Calibri Light"/>
          <w:b w:val="0"/>
          <w:sz w:val="22"/>
          <w:szCs w:val="22"/>
          <w:u w:val="single"/>
          <w:lang w:val="en-GB"/>
        </w:rPr>
      </w:pPr>
    </w:p>
    <w:p w14:paraId="0CD6E954" w14:textId="77777777" w:rsidR="00EE705D" w:rsidRPr="0076543D" w:rsidRDefault="00EE705D" w:rsidP="00EE705D">
      <w:pPr>
        <w:pStyle w:val="Subtitle"/>
        <w:spacing w:after="240"/>
        <w:jc w:val="both"/>
        <w:rPr>
          <w:rFonts w:ascii="Calibri Light" w:hAnsi="Calibri Light" w:cs="Calibri Light"/>
          <w:b w:val="0"/>
          <w:sz w:val="22"/>
          <w:szCs w:val="22"/>
          <w:u w:val="single"/>
          <w:lang w:val="en-GB"/>
        </w:rPr>
      </w:pPr>
      <w:r w:rsidRPr="0076543D">
        <w:rPr>
          <w:rFonts w:ascii="Calibri Light" w:hAnsi="Calibri Light" w:cs="Calibri Light"/>
          <w:b w:val="0"/>
          <w:sz w:val="22"/>
          <w:szCs w:val="22"/>
          <w:u w:val="single"/>
          <w:lang w:val="en-GB"/>
        </w:rPr>
        <w:t>Lot 2: Market Assessment</w:t>
      </w:r>
    </w:p>
    <w:p w14:paraId="2BC1E15B" w14:textId="77777777" w:rsidR="00EE705D" w:rsidRDefault="00EE705D" w:rsidP="00EE705D">
      <w:pPr>
        <w:pStyle w:val="Subtitle"/>
        <w:spacing w:after="240"/>
        <w:jc w:val="both"/>
        <w:rPr>
          <w:rFonts w:ascii="Calibri Light" w:hAnsi="Calibri Light" w:cs="Calibri Light"/>
          <w:b w:val="0"/>
          <w:sz w:val="22"/>
          <w:szCs w:val="22"/>
          <w:lang w:val="en-GB"/>
        </w:rPr>
      </w:pPr>
      <w:r>
        <w:rPr>
          <w:rFonts w:ascii="Calibri Light" w:hAnsi="Calibri Light" w:cs="Calibri Light"/>
          <w:b w:val="0"/>
          <w:sz w:val="22"/>
          <w:szCs w:val="22"/>
          <w:lang w:val="en-GB"/>
        </w:rPr>
        <w:t>The outcome should be a report that gives a rough estimation of the market opportunity behind the business case. This includes market impact, insight in the potential market, TAM and competitors. We need insight in the market demand in order to get a view on the market attractiveness.</w:t>
      </w:r>
    </w:p>
    <w:p w14:paraId="47EF2F7C"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The delivered report should contain:</w:t>
      </w:r>
    </w:p>
    <w:p w14:paraId="3DFD7034"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A clear SWOT-Analysis;</w:t>
      </w:r>
    </w:p>
    <w:p w14:paraId="3EC651A8"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An assessment of the market:</w:t>
      </w:r>
    </w:p>
    <w:p w14:paraId="593780E8"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Unique customer benefits;</w:t>
      </w:r>
    </w:p>
    <w:p w14:paraId="41592D2E"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Is application/product tested in the market;</w:t>
      </w:r>
    </w:p>
    <w:p w14:paraId="152722F1"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Potential market, market trends, TAM, Competitors</w:t>
      </w:r>
    </w:p>
    <w:p w14:paraId="19743A3D"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Time-to-Market</w:t>
      </w:r>
    </w:p>
    <w:p w14:paraId="1AEB02F7"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Insight in market growth, potential profitability</w:t>
      </w:r>
    </w:p>
    <w:p w14:paraId="44DD782D"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An assessment of the economic model presented:</w:t>
      </w:r>
    </w:p>
    <w:p w14:paraId="7F5823E5"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Business maturation stage</w:t>
      </w:r>
    </w:p>
    <w:p w14:paraId="73660851"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Feasibility and the level of innovation of the business model</w:t>
      </w:r>
    </w:p>
    <w:p w14:paraId="2C59FCA5"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Current financial needs (cost study)</w:t>
      </w:r>
    </w:p>
    <w:p w14:paraId="133E0B1A" w14:textId="77777777" w:rsidR="00EE705D" w:rsidRPr="00F14C19" w:rsidRDefault="00EE705D" w:rsidP="00EE705D">
      <w:pPr>
        <w:pStyle w:val="Subtitle"/>
        <w:numPr>
          <w:ilvl w:val="1"/>
          <w:numId w:val="8"/>
        </w:numPr>
        <w:jc w:val="both"/>
        <w:rPr>
          <w:rFonts w:ascii="Calibri Light" w:hAnsi="Calibri Light" w:cs="Calibri Light"/>
          <w:b w:val="0"/>
          <w:sz w:val="22"/>
          <w:szCs w:val="22"/>
          <w:lang w:val="en-GB"/>
        </w:rPr>
      </w:pPr>
      <w:r w:rsidRPr="00F14C19">
        <w:rPr>
          <w:rFonts w:ascii="Calibri Light" w:hAnsi="Calibri Light" w:cs="Calibri Light"/>
          <w:b w:val="0"/>
          <w:sz w:val="22"/>
          <w:szCs w:val="22"/>
          <w:lang w:val="en-GB"/>
        </w:rPr>
        <w:t>Insight in applicable regulatory requirements</w:t>
      </w:r>
    </w:p>
    <w:p w14:paraId="4E3CB106" w14:textId="77777777" w:rsidR="00EE705D" w:rsidRDefault="00EE705D" w:rsidP="00EE705D">
      <w:pPr>
        <w:pStyle w:val="Subtitle"/>
        <w:numPr>
          <w:ilvl w:val="0"/>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Impact:</w:t>
      </w:r>
    </w:p>
    <w:p w14:paraId="095FFF16"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It gives an answer and solution to an existing unmet need;</w:t>
      </w:r>
    </w:p>
    <w:p w14:paraId="42C9A28B" w14:textId="77777777" w:rsidR="00EE705D" w:rsidRDefault="00EE705D" w:rsidP="00EE705D">
      <w:pPr>
        <w:pStyle w:val="Subtitle"/>
        <w:numPr>
          <w:ilvl w:val="1"/>
          <w:numId w:val="8"/>
        </w:numPr>
        <w:jc w:val="both"/>
        <w:rPr>
          <w:rFonts w:ascii="Calibri Light" w:hAnsi="Calibri Light" w:cs="Calibri Light"/>
          <w:b w:val="0"/>
          <w:sz w:val="22"/>
          <w:szCs w:val="22"/>
          <w:lang w:val="en-GB"/>
        </w:rPr>
      </w:pPr>
      <w:r>
        <w:rPr>
          <w:rFonts w:ascii="Calibri Light" w:hAnsi="Calibri Light" w:cs="Calibri Light"/>
          <w:b w:val="0"/>
          <w:sz w:val="22"/>
          <w:szCs w:val="22"/>
          <w:lang w:val="en-GB"/>
        </w:rPr>
        <w:t>Social impact: employment</w:t>
      </w:r>
    </w:p>
    <w:p w14:paraId="4C6D8723" w14:textId="77777777" w:rsidR="00EE705D" w:rsidRPr="0076543D" w:rsidRDefault="00EE705D" w:rsidP="00EE705D">
      <w:pPr>
        <w:pStyle w:val="Subtitle"/>
        <w:ind w:left="720"/>
        <w:jc w:val="both"/>
        <w:rPr>
          <w:rFonts w:ascii="Calibri Light" w:hAnsi="Calibri Light" w:cs="Calibri Light"/>
          <w:b w:val="0"/>
          <w:sz w:val="22"/>
          <w:szCs w:val="22"/>
          <w:lang w:val="en-GB"/>
        </w:rPr>
      </w:pPr>
    </w:p>
    <w:p w14:paraId="20E61EFC" w14:textId="6AC5CC5C" w:rsidR="00EE705D" w:rsidRPr="00CB1675" w:rsidRDefault="00EE705D" w:rsidP="00EE705D">
      <w:pPr>
        <w:pStyle w:val="Heading2"/>
        <w:keepLines/>
        <w:numPr>
          <w:ilvl w:val="1"/>
          <w:numId w:val="13"/>
        </w:numPr>
        <w:tabs>
          <w:tab w:val="clear" w:pos="426"/>
        </w:tabs>
        <w:spacing w:before="60" w:after="60" w:line="268" w:lineRule="auto"/>
        <w:jc w:val="both"/>
        <w:rPr>
          <w:rFonts w:ascii="Calibri Light" w:hAnsi="Calibri Light" w:cs="Calibri Light"/>
          <w:b/>
          <w:i/>
          <w:sz w:val="22"/>
          <w:szCs w:val="22"/>
          <w:lang w:val="en-GB"/>
        </w:rPr>
      </w:pPr>
      <w:r>
        <w:rPr>
          <w:rFonts w:ascii="Calibri Light" w:hAnsi="Calibri Light" w:cs="Calibri Light"/>
          <w:b/>
          <w:i/>
          <w:sz w:val="22"/>
          <w:szCs w:val="22"/>
          <w:lang w:val="en-GB"/>
        </w:rPr>
        <w:t>Deliverables</w:t>
      </w:r>
    </w:p>
    <w:p w14:paraId="373F7826"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All deliverables related to the above scope should be presented as part of the assessment, in particular:</w:t>
      </w:r>
    </w:p>
    <w:p w14:paraId="18F1120A" w14:textId="77777777" w:rsidR="00EE705D" w:rsidRDefault="00EE705D" w:rsidP="00EE705D">
      <w:pPr>
        <w:pStyle w:val="Subtitle"/>
        <w:numPr>
          <w:ilvl w:val="0"/>
          <w:numId w:val="10"/>
        </w:numPr>
        <w:jc w:val="both"/>
        <w:rPr>
          <w:rFonts w:ascii="Calibri Light" w:hAnsi="Calibri Light" w:cs="Calibri Light"/>
          <w:b w:val="0"/>
          <w:sz w:val="22"/>
          <w:szCs w:val="22"/>
          <w:lang w:val="en-GB"/>
        </w:rPr>
      </w:pPr>
      <w:r>
        <w:rPr>
          <w:rFonts w:ascii="Calibri Light" w:hAnsi="Calibri Light" w:cs="Calibri Light"/>
          <w:b w:val="0"/>
          <w:sz w:val="22"/>
          <w:szCs w:val="22"/>
          <w:lang w:val="en-GB"/>
        </w:rPr>
        <w:t>Technology Assessment containing the previously listed parts;</w:t>
      </w:r>
    </w:p>
    <w:p w14:paraId="734DC101" w14:textId="77777777" w:rsidR="00EE705D" w:rsidRDefault="00EE705D" w:rsidP="00EE705D">
      <w:pPr>
        <w:pStyle w:val="Subtitle"/>
        <w:numPr>
          <w:ilvl w:val="0"/>
          <w:numId w:val="10"/>
        </w:numPr>
        <w:jc w:val="both"/>
        <w:rPr>
          <w:rFonts w:ascii="Calibri Light" w:hAnsi="Calibri Light" w:cs="Calibri Light"/>
          <w:b w:val="0"/>
          <w:sz w:val="22"/>
          <w:szCs w:val="22"/>
          <w:lang w:val="en-GB"/>
        </w:rPr>
      </w:pPr>
      <w:r>
        <w:rPr>
          <w:rFonts w:ascii="Calibri Light" w:hAnsi="Calibri Light" w:cs="Calibri Light"/>
          <w:b w:val="0"/>
          <w:sz w:val="22"/>
          <w:szCs w:val="22"/>
          <w:lang w:val="en-GB"/>
        </w:rPr>
        <w:t>Market Assessment containing the previously listed parts.</w:t>
      </w:r>
    </w:p>
    <w:p w14:paraId="08F2261F" w14:textId="77777777" w:rsidR="00EE705D" w:rsidRDefault="00EE705D" w:rsidP="00EE705D">
      <w:pPr>
        <w:pStyle w:val="Subtitle"/>
        <w:jc w:val="both"/>
        <w:rPr>
          <w:rFonts w:ascii="Calibri Light" w:hAnsi="Calibri Light" w:cs="Calibri Light"/>
          <w:b w:val="0"/>
          <w:sz w:val="22"/>
          <w:szCs w:val="22"/>
          <w:lang w:val="en-GB"/>
        </w:rPr>
      </w:pPr>
    </w:p>
    <w:p w14:paraId="4CAD3652"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Requirements for the assessments:</w:t>
      </w:r>
    </w:p>
    <w:p w14:paraId="2C09D76F" w14:textId="5438D5C2" w:rsidR="00EE705D" w:rsidRDefault="00EE705D" w:rsidP="00EE705D">
      <w:pPr>
        <w:pStyle w:val="Subtitle"/>
        <w:numPr>
          <w:ilvl w:val="0"/>
          <w:numId w:val="12"/>
        </w:numPr>
        <w:jc w:val="both"/>
        <w:rPr>
          <w:rFonts w:ascii="Calibri Light" w:hAnsi="Calibri Light" w:cs="Calibri Light"/>
          <w:b w:val="0"/>
          <w:sz w:val="22"/>
          <w:szCs w:val="22"/>
          <w:lang w:val="en-GB"/>
        </w:rPr>
      </w:pPr>
      <w:r>
        <w:rPr>
          <w:rFonts w:ascii="Calibri Light" w:hAnsi="Calibri Light" w:cs="Calibri Light"/>
          <w:b w:val="0"/>
          <w:sz w:val="22"/>
          <w:szCs w:val="22"/>
          <w:lang w:val="en-GB"/>
        </w:rPr>
        <w:t xml:space="preserve">We expect the number of Technology and Market </w:t>
      </w:r>
      <w:r w:rsidRPr="00861853">
        <w:rPr>
          <w:rFonts w:ascii="Calibri Light" w:hAnsi="Calibri Light" w:cs="Calibri Light"/>
          <w:b w:val="0"/>
          <w:sz w:val="22"/>
          <w:szCs w:val="22"/>
          <w:lang w:val="en-GB"/>
        </w:rPr>
        <w:t>Assessments</w:t>
      </w:r>
      <w:r w:rsidR="00861853" w:rsidRPr="00861853">
        <w:rPr>
          <w:rFonts w:ascii="Calibri Light" w:hAnsi="Calibri Light" w:cs="Calibri Light"/>
          <w:b w:val="0"/>
          <w:sz w:val="22"/>
          <w:szCs w:val="22"/>
          <w:lang w:val="en-GB"/>
        </w:rPr>
        <w:t xml:space="preserve"> yearly to be about 30.</w:t>
      </w:r>
      <w:r>
        <w:rPr>
          <w:rFonts w:ascii="Calibri Light" w:hAnsi="Calibri Light" w:cs="Calibri Light"/>
          <w:b w:val="0"/>
          <w:sz w:val="22"/>
          <w:szCs w:val="22"/>
          <w:lang w:val="en-GB"/>
        </w:rPr>
        <w:t xml:space="preserve"> This number is subject to the number of start-ups we deem fit.</w:t>
      </w:r>
    </w:p>
    <w:p w14:paraId="109A8988" w14:textId="77777777" w:rsidR="00EE705D" w:rsidRDefault="00EE705D" w:rsidP="00EE705D">
      <w:pPr>
        <w:pStyle w:val="Subtitle"/>
        <w:numPr>
          <w:ilvl w:val="0"/>
          <w:numId w:val="12"/>
        </w:numPr>
        <w:jc w:val="both"/>
        <w:rPr>
          <w:rFonts w:ascii="Calibri Light" w:hAnsi="Calibri Light" w:cs="Calibri Light"/>
          <w:b w:val="0"/>
          <w:sz w:val="22"/>
          <w:szCs w:val="22"/>
          <w:lang w:val="en-GB"/>
        </w:rPr>
      </w:pPr>
      <w:r>
        <w:rPr>
          <w:rFonts w:ascii="Calibri Light" w:hAnsi="Calibri Light" w:cs="Calibri Light"/>
          <w:b w:val="0"/>
          <w:sz w:val="22"/>
          <w:szCs w:val="22"/>
          <w:lang w:val="en-GB"/>
        </w:rPr>
        <w:t>Upon a request for an assessment the potential supplier should submit a compact proposal with a clear time-line that cannot exceed 4 weeks.</w:t>
      </w:r>
    </w:p>
    <w:p w14:paraId="139ACF78" w14:textId="77777777" w:rsidR="00EE705D" w:rsidRDefault="00EE705D" w:rsidP="00EE705D">
      <w:pPr>
        <w:pStyle w:val="Subtitle"/>
        <w:jc w:val="both"/>
        <w:rPr>
          <w:rFonts w:ascii="Calibri Light" w:hAnsi="Calibri Light" w:cs="Calibri Light"/>
          <w:b w:val="0"/>
          <w:sz w:val="22"/>
          <w:szCs w:val="22"/>
          <w:lang w:val="en-GB"/>
        </w:rPr>
      </w:pPr>
    </w:p>
    <w:p w14:paraId="3515F6C0"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The procurement will take place in 2 lots as described:</w:t>
      </w:r>
    </w:p>
    <w:p w14:paraId="26A7FA85" w14:textId="77777777" w:rsidR="00EE705D" w:rsidRDefault="00EE705D" w:rsidP="00EE705D">
      <w:pPr>
        <w:pStyle w:val="Subtitle"/>
        <w:numPr>
          <w:ilvl w:val="0"/>
          <w:numId w:val="11"/>
        </w:numPr>
        <w:jc w:val="both"/>
        <w:rPr>
          <w:rFonts w:ascii="Calibri Light" w:hAnsi="Calibri Light" w:cs="Calibri Light"/>
          <w:b w:val="0"/>
          <w:sz w:val="22"/>
          <w:szCs w:val="22"/>
          <w:lang w:val="en-GB"/>
        </w:rPr>
      </w:pPr>
      <w:r>
        <w:rPr>
          <w:rFonts w:ascii="Calibri Light" w:hAnsi="Calibri Light" w:cs="Calibri Light"/>
          <w:b w:val="0"/>
          <w:sz w:val="22"/>
          <w:szCs w:val="22"/>
          <w:lang w:val="en-GB"/>
        </w:rPr>
        <w:t>Lot 1: Technology Assessment</w:t>
      </w:r>
    </w:p>
    <w:p w14:paraId="154280D5" w14:textId="77777777" w:rsidR="00EE705D" w:rsidRDefault="00EE705D" w:rsidP="00EE705D">
      <w:pPr>
        <w:pStyle w:val="Subtitle"/>
        <w:numPr>
          <w:ilvl w:val="0"/>
          <w:numId w:val="11"/>
        </w:numPr>
        <w:jc w:val="both"/>
        <w:rPr>
          <w:rFonts w:ascii="Calibri Light" w:hAnsi="Calibri Light" w:cs="Calibri Light"/>
          <w:b w:val="0"/>
          <w:sz w:val="22"/>
          <w:szCs w:val="22"/>
          <w:lang w:val="en-GB"/>
        </w:rPr>
      </w:pPr>
      <w:r>
        <w:rPr>
          <w:rFonts w:ascii="Calibri Light" w:hAnsi="Calibri Light" w:cs="Calibri Light"/>
          <w:b w:val="0"/>
          <w:sz w:val="22"/>
          <w:szCs w:val="22"/>
          <w:lang w:val="en-GB"/>
        </w:rPr>
        <w:t>Lot 2: Market Assessment</w:t>
      </w:r>
    </w:p>
    <w:p w14:paraId="33552DEB"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You can submit a proposal for one of these lots, or both. This should be in 2 separate proposals clearly describing which Lot is being addressed.</w:t>
      </w:r>
    </w:p>
    <w:p w14:paraId="65CF4F3C" w14:textId="77777777" w:rsidR="00EE705D" w:rsidRDefault="00EE705D" w:rsidP="00EE705D">
      <w:pPr>
        <w:pStyle w:val="Subtitle"/>
        <w:jc w:val="both"/>
        <w:rPr>
          <w:rFonts w:ascii="Calibri Light" w:hAnsi="Calibri Light" w:cs="Calibri Light"/>
          <w:b w:val="0"/>
          <w:sz w:val="22"/>
          <w:szCs w:val="22"/>
          <w:lang w:val="en-GB"/>
        </w:rPr>
      </w:pPr>
    </w:p>
    <w:p w14:paraId="5D1F99D8" w14:textId="77777777" w:rsidR="00EE705D" w:rsidRDefault="00EE705D" w:rsidP="00EE705D">
      <w:pPr>
        <w:pStyle w:val="Subtitle"/>
        <w:jc w:val="both"/>
        <w:rPr>
          <w:rFonts w:ascii="Calibri Light" w:hAnsi="Calibri Light" w:cs="Calibri Light"/>
          <w:b w:val="0"/>
          <w:sz w:val="22"/>
          <w:szCs w:val="22"/>
          <w:lang w:val="en-GB"/>
        </w:rPr>
      </w:pPr>
      <w:r>
        <w:rPr>
          <w:rFonts w:ascii="Calibri Light" w:hAnsi="Calibri Light" w:cs="Calibri Light"/>
          <w:b w:val="0"/>
          <w:sz w:val="22"/>
          <w:szCs w:val="22"/>
          <w:lang w:val="en-GB"/>
        </w:rPr>
        <w:t>We ask you to submit a proposal that should contain the following elements:</w:t>
      </w:r>
    </w:p>
    <w:p w14:paraId="205DE6A3" w14:textId="77777777" w:rsidR="00EE705D" w:rsidRDefault="00EE705D" w:rsidP="00EE705D">
      <w:pPr>
        <w:pStyle w:val="Subtitle"/>
        <w:numPr>
          <w:ilvl w:val="0"/>
          <w:numId w:val="9"/>
        </w:numPr>
        <w:jc w:val="both"/>
        <w:rPr>
          <w:rFonts w:ascii="Calibri Light" w:hAnsi="Calibri Light" w:cs="Calibri Light"/>
          <w:b w:val="0"/>
          <w:sz w:val="22"/>
          <w:szCs w:val="22"/>
          <w:lang w:val="en-GB"/>
        </w:rPr>
      </w:pPr>
      <w:r>
        <w:rPr>
          <w:rFonts w:ascii="Calibri Light" w:hAnsi="Calibri Light" w:cs="Calibri Light"/>
          <w:b w:val="0"/>
          <w:sz w:val="22"/>
          <w:szCs w:val="22"/>
          <w:lang w:val="en-GB"/>
        </w:rPr>
        <w:t>Clear overview of total costs/ costs build-up;</w:t>
      </w:r>
    </w:p>
    <w:p w14:paraId="4D65B5A9" w14:textId="77777777" w:rsidR="00EE705D" w:rsidRDefault="00EE705D" w:rsidP="00EE705D">
      <w:pPr>
        <w:pStyle w:val="Subtitle"/>
        <w:numPr>
          <w:ilvl w:val="0"/>
          <w:numId w:val="9"/>
        </w:numPr>
        <w:jc w:val="both"/>
        <w:rPr>
          <w:rFonts w:ascii="Calibri Light" w:hAnsi="Calibri Light" w:cs="Calibri Light"/>
          <w:b w:val="0"/>
          <w:sz w:val="22"/>
          <w:szCs w:val="22"/>
          <w:lang w:val="en-GB"/>
        </w:rPr>
      </w:pPr>
      <w:r>
        <w:rPr>
          <w:rFonts w:ascii="Calibri Light" w:hAnsi="Calibri Light" w:cs="Calibri Light"/>
          <w:b w:val="0"/>
          <w:sz w:val="22"/>
          <w:szCs w:val="22"/>
          <w:lang w:val="en-GB"/>
        </w:rPr>
        <w:t>A clear description of the process &amp; methods used;</w:t>
      </w:r>
    </w:p>
    <w:p w14:paraId="51F6E1F2" w14:textId="77777777" w:rsidR="00EE705D" w:rsidRDefault="00EE705D" w:rsidP="00EE705D">
      <w:pPr>
        <w:pStyle w:val="Subtitle"/>
        <w:numPr>
          <w:ilvl w:val="0"/>
          <w:numId w:val="9"/>
        </w:numPr>
        <w:jc w:val="both"/>
        <w:rPr>
          <w:rFonts w:ascii="Calibri Light" w:hAnsi="Calibri Light" w:cs="Calibri Light"/>
          <w:b w:val="0"/>
          <w:sz w:val="22"/>
          <w:szCs w:val="22"/>
          <w:lang w:val="en-GB"/>
        </w:rPr>
      </w:pPr>
      <w:r>
        <w:rPr>
          <w:rFonts w:ascii="Calibri Light" w:hAnsi="Calibri Light" w:cs="Calibri Light"/>
          <w:b w:val="0"/>
          <w:sz w:val="22"/>
          <w:szCs w:val="22"/>
          <w:lang w:val="en-GB"/>
        </w:rPr>
        <w:lastRenderedPageBreak/>
        <w:t xml:space="preserve">An outline of the final report; </w:t>
      </w:r>
    </w:p>
    <w:p w14:paraId="0746DAAF" w14:textId="77777777" w:rsidR="00EE705D" w:rsidRDefault="00EE705D" w:rsidP="00EE705D">
      <w:pPr>
        <w:pStyle w:val="Subtitle"/>
        <w:numPr>
          <w:ilvl w:val="0"/>
          <w:numId w:val="9"/>
        </w:numPr>
        <w:ind w:left="714" w:hanging="357"/>
        <w:jc w:val="both"/>
        <w:rPr>
          <w:rFonts w:ascii="Calibri Light" w:hAnsi="Calibri Light" w:cs="Calibri Light"/>
          <w:b w:val="0"/>
          <w:sz w:val="22"/>
          <w:szCs w:val="22"/>
          <w:lang w:val="en-GB"/>
        </w:rPr>
      </w:pPr>
      <w:r>
        <w:rPr>
          <w:rFonts w:ascii="Calibri Light" w:hAnsi="Calibri Light" w:cs="Calibri Light"/>
          <w:b w:val="0"/>
          <w:sz w:val="22"/>
          <w:szCs w:val="22"/>
          <w:lang w:val="en-GB"/>
        </w:rPr>
        <w:t>Proven expertise and experience of the team</w:t>
      </w:r>
    </w:p>
    <w:p w14:paraId="44400FEA" w14:textId="77777777" w:rsidR="00EE705D" w:rsidRDefault="00EE705D" w:rsidP="00EE705D">
      <w:pPr>
        <w:pStyle w:val="Subtitle"/>
        <w:jc w:val="both"/>
        <w:rPr>
          <w:rFonts w:ascii="Calibri Light" w:hAnsi="Calibri Light" w:cs="Calibri Light"/>
          <w:b w:val="0"/>
          <w:sz w:val="22"/>
          <w:szCs w:val="22"/>
          <w:lang w:val="en-GB"/>
        </w:rPr>
      </w:pPr>
    </w:p>
    <w:p w14:paraId="68AF6184" w14:textId="77777777" w:rsidR="00EE705D" w:rsidRPr="00E33A10" w:rsidRDefault="00EE705D" w:rsidP="00EE705D">
      <w:pPr>
        <w:pStyle w:val="Heading2"/>
        <w:keepLines/>
        <w:numPr>
          <w:ilvl w:val="1"/>
          <w:numId w:val="13"/>
        </w:numPr>
        <w:tabs>
          <w:tab w:val="clear" w:pos="426"/>
        </w:tabs>
        <w:spacing w:before="60" w:after="60" w:line="268" w:lineRule="auto"/>
        <w:ind w:left="709" w:hanging="709"/>
        <w:jc w:val="both"/>
        <w:rPr>
          <w:rFonts w:ascii="Calibri Light" w:hAnsi="Calibri Light" w:cs="Calibri Light"/>
          <w:b/>
          <w:i/>
          <w:sz w:val="22"/>
          <w:szCs w:val="22"/>
          <w:lang w:val="en-GB"/>
        </w:rPr>
      </w:pPr>
      <w:r w:rsidRPr="00E33A10">
        <w:rPr>
          <w:rFonts w:ascii="Calibri Light" w:hAnsi="Calibri Light" w:cs="Calibri Light"/>
          <w:b/>
          <w:i/>
          <w:sz w:val="22"/>
          <w:szCs w:val="22"/>
          <w:lang w:val="en-GB"/>
        </w:rPr>
        <w:t>Timing and planning</w:t>
      </w:r>
    </w:p>
    <w:p w14:paraId="2B3CF92B" w14:textId="7E6CF713" w:rsidR="00EE705D" w:rsidRPr="00C72987" w:rsidRDefault="00EE705D" w:rsidP="00EE705D">
      <w:pPr>
        <w:pStyle w:val="Heading2"/>
        <w:keepNext w:val="0"/>
        <w:widowControl w:val="0"/>
        <w:tabs>
          <w:tab w:val="clear" w:pos="426"/>
        </w:tabs>
        <w:spacing w:before="60" w:after="60"/>
        <w:jc w:val="both"/>
        <w:rPr>
          <w:rFonts w:ascii="Calibri Light" w:hAnsi="Calibri Light" w:cs="Calibri Light"/>
          <w:sz w:val="22"/>
          <w:szCs w:val="22"/>
          <w:lang w:val="en-GB"/>
        </w:rPr>
      </w:pPr>
      <w:r w:rsidRPr="00C72987">
        <w:rPr>
          <w:rFonts w:ascii="Calibri Light" w:hAnsi="Calibri Light" w:cs="Calibri Light"/>
          <w:sz w:val="22"/>
          <w:szCs w:val="22"/>
          <w:lang w:val="en-GB"/>
        </w:rPr>
        <w:t xml:space="preserve">Start date &amp; period of implementation: the intended start date is </w:t>
      </w:r>
      <w:r w:rsidR="00B102CD">
        <w:rPr>
          <w:rFonts w:ascii="Calibri Light" w:hAnsi="Calibri Light" w:cs="Calibri Light"/>
          <w:sz w:val="22"/>
          <w:szCs w:val="22"/>
          <w:lang w:val="en-GB"/>
        </w:rPr>
        <w:t>10-03-2020</w:t>
      </w:r>
      <w:r w:rsidRPr="00C72987">
        <w:rPr>
          <w:rFonts w:ascii="Calibri Light" w:hAnsi="Calibri Light" w:cs="Calibri Light"/>
          <w:sz w:val="22"/>
          <w:szCs w:val="22"/>
          <w:lang w:val="en-GB"/>
        </w:rPr>
        <w:t xml:space="preserve"> and the period of implementation of the contract will be </w:t>
      </w:r>
      <w:r w:rsidRPr="00861853">
        <w:rPr>
          <w:rFonts w:ascii="Calibri Light" w:hAnsi="Calibri Light" w:cs="Calibri Light"/>
          <w:sz w:val="22"/>
          <w:szCs w:val="22"/>
          <w:lang w:val="en-GB"/>
        </w:rPr>
        <w:t>until</w:t>
      </w:r>
      <w:r w:rsidR="001434ED" w:rsidRPr="00861853">
        <w:rPr>
          <w:rFonts w:ascii="Calibri Light" w:hAnsi="Calibri Light" w:cs="Calibri Light"/>
          <w:sz w:val="22"/>
          <w:szCs w:val="22"/>
          <w:lang w:val="en-GB"/>
        </w:rPr>
        <w:t xml:space="preserve"> </w:t>
      </w:r>
      <w:r w:rsidR="000975C2" w:rsidRPr="00861853">
        <w:rPr>
          <w:rFonts w:ascii="Calibri Light" w:hAnsi="Calibri Light" w:cs="Calibri Light"/>
          <w:sz w:val="22"/>
          <w:szCs w:val="22"/>
          <w:lang w:val="en-GB"/>
        </w:rPr>
        <w:t>10-03-</w:t>
      </w:r>
      <w:r w:rsidRPr="00861853">
        <w:rPr>
          <w:rFonts w:ascii="Calibri Light" w:hAnsi="Calibri Light" w:cs="Calibri Light"/>
          <w:sz w:val="22"/>
          <w:szCs w:val="22"/>
          <w:lang w:val="en-GB"/>
        </w:rPr>
        <w:t>2024.</w:t>
      </w:r>
      <w:r w:rsidRPr="00C72987">
        <w:rPr>
          <w:rFonts w:ascii="Calibri Light" w:hAnsi="Calibri Light" w:cs="Calibri Light"/>
          <w:sz w:val="22"/>
          <w:szCs w:val="22"/>
          <w:lang w:val="en-GB"/>
        </w:rPr>
        <w:t xml:space="preserve"> </w:t>
      </w:r>
    </w:p>
    <w:p w14:paraId="5D2FB5E5" w14:textId="77777777" w:rsidR="00EE705D" w:rsidRDefault="00EE705D" w:rsidP="00EE705D">
      <w:pPr>
        <w:pStyle w:val="Subtitle"/>
        <w:jc w:val="both"/>
        <w:rPr>
          <w:rFonts w:ascii="Calibri Light" w:hAnsi="Calibri Light" w:cs="Calibri Light"/>
          <w:b w:val="0"/>
          <w:sz w:val="22"/>
          <w:szCs w:val="22"/>
          <w:lang w:val="en-GB"/>
        </w:rPr>
      </w:pPr>
    </w:p>
    <w:p w14:paraId="789C95C3" w14:textId="77777777" w:rsidR="00DC3B0C" w:rsidRPr="00EE705D"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lang w:val="en-GB"/>
        </w:rPr>
      </w:pPr>
      <w:bookmarkStart w:id="4" w:name="_Toc512431449"/>
      <w:r w:rsidRPr="00EE705D">
        <w:rPr>
          <w:rFonts w:ascii="Calibri Light" w:eastAsia="Calibri" w:hAnsi="Calibri Light" w:cs="Calibri Light"/>
          <w:sz w:val="22"/>
          <w:szCs w:val="22"/>
          <w:lang w:val="en-GB"/>
        </w:rPr>
        <w:t>Proposal Process</w:t>
      </w:r>
      <w:bookmarkEnd w:id="4"/>
    </w:p>
    <w:p w14:paraId="2A2A491C"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5" w:name="_Toc512431450"/>
      <w:r w:rsidRPr="00EE705D">
        <w:rPr>
          <w:rFonts w:ascii="Calibri Light" w:eastAsia="Calibri" w:hAnsi="Calibri Light" w:cs="Calibri Light"/>
          <w:i/>
          <w:sz w:val="22"/>
          <w:szCs w:val="22"/>
          <w:lang w:val="en-GB"/>
        </w:rPr>
        <w:t>Participation</w:t>
      </w:r>
      <w:bookmarkEnd w:id="5"/>
    </w:p>
    <w:p w14:paraId="334386F9" w14:textId="77777777" w:rsidR="00DC3B0C" w:rsidRPr="00EE705D"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bookmarkStart w:id="6" w:name="_1t3h5sf" w:colFirst="0" w:colLast="0"/>
      <w:bookmarkEnd w:id="6"/>
      <w:r w:rsidRPr="00EE705D">
        <w:rPr>
          <w:rFonts w:ascii="Calibri Light" w:hAnsi="Calibri Light" w:cs="Calibri Light"/>
          <w:color w:val="000000"/>
          <w:lang w:val="en-GB"/>
        </w:rPr>
        <w:t xml:space="preserve">Participation in this proposal procedure is open to all tenderers. </w:t>
      </w:r>
    </w:p>
    <w:p w14:paraId="409DC317" w14:textId="225A6892" w:rsidR="00DC3B0C" w:rsidRPr="00EE705D"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lang w:val="en-GB"/>
        </w:rPr>
      </w:pPr>
      <w:r w:rsidRPr="00EE705D">
        <w:rPr>
          <w:rFonts w:ascii="Calibri Light" w:hAnsi="Calibri Light" w:cs="Calibri Light"/>
          <w:color w:val="000000"/>
          <w:lang w:val="en-GB"/>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7" w:name="_Toc512431451"/>
      <w:r w:rsidRPr="00EE705D">
        <w:rPr>
          <w:rFonts w:ascii="Calibri Light" w:eastAsia="Calibri" w:hAnsi="Calibri Light" w:cs="Calibri Light"/>
          <w:i/>
          <w:sz w:val="22"/>
          <w:szCs w:val="22"/>
          <w:lang w:val="en-GB"/>
        </w:rPr>
        <w:t>Submission of proposal</w:t>
      </w:r>
      <w:bookmarkEnd w:id="7"/>
      <w:r w:rsidRPr="00EE705D">
        <w:rPr>
          <w:rFonts w:ascii="Calibri Light" w:eastAsia="Calibri" w:hAnsi="Calibri Light" w:cs="Calibri Light"/>
          <w:i/>
          <w:sz w:val="22"/>
          <w:szCs w:val="22"/>
          <w:lang w:val="en-GB"/>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EE705D" w14:paraId="5EF0230F" w14:textId="77777777">
        <w:trPr>
          <w:jc w:val="center"/>
        </w:trPr>
        <w:tc>
          <w:tcPr>
            <w:tcW w:w="5999" w:type="dxa"/>
            <w:tcBorders>
              <w:bottom w:val="nil"/>
            </w:tcBorders>
          </w:tcPr>
          <w:p w14:paraId="0F506D7E" w14:textId="77777777" w:rsidR="00DC3B0C" w:rsidRPr="00EE705D" w:rsidRDefault="00DC3B0C">
            <w:pPr>
              <w:rPr>
                <w:rFonts w:ascii="Calibri Light" w:hAnsi="Calibri Light" w:cs="Calibri Light"/>
                <w:lang w:val="en-GB"/>
              </w:rPr>
            </w:pPr>
          </w:p>
        </w:tc>
        <w:tc>
          <w:tcPr>
            <w:tcW w:w="3068" w:type="dxa"/>
            <w:shd w:val="clear" w:color="auto" w:fill="E6E6E6"/>
          </w:tcPr>
          <w:p w14:paraId="1B852BDB" w14:textId="77777777" w:rsidR="00DC3B0C" w:rsidRPr="00EE705D" w:rsidRDefault="002A7E49">
            <w:pPr>
              <w:ind w:hanging="709"/>
              <w:jc w:val="right"/>
              <w:rPr>
                <w:rFonts w:ascii="Calibri Light" w:hAnsi="Calibri Light" w:cs="Calibri Light"/>
                <w:b/>
                <w:lang w:val="en-GB"/>
              </w:rPr>
            </w:pPr>
            <w:r w:rsidRPr="00EE705D">
              <w:rPr>
                <w:rFonts w:ascii="Calibri Light" w:hAnsi="Calibri Light" w:cs="Calibri Light"/>
                <w:b/>
                <w:lang w:val="en-GB"/>
              </w:rPr>
              <w:t>DATE (Calendar dates)</w:t>
            </w:r>
          </w:p>
        </w:tc>
      </w:tr>
      <w:tr w:rsidR="00DC3B0C" w:rsidRPr="00EE705D" w14:paraId="418FE524" w14:textId="77777777">
        <w:trPr>
          <w:jc w:val="center"/>
        </w:trPr>
        <w:tc>
          <w:tcPr>
            <w:tcW w:w="5999" w:type="dxa"/>
            <w:shd w:val="clear" w:color="auto" w:fill="E6E6E6"/>
          </w:tcPr>
          <w:p w14:paraId="3D7DE0A0" w14:textId="77777777" w:rsidR="00DC3B0C" w:rsidRPr="00EE705D" w:rsidRDefault="002A7E49">
            <w:pPr>
              <w:spacing w:before="120" w:after="120"/>
              <w:rPr>
                <w:rFonts w:ascii="Calibri Light" w:hAnsi="Calibri Light" w:cs="Calibri Light"/>
                <w:b/>
                <w:lang w:val="en-GB"/>
              </w:rPr>
            </w:pPr>
            <w:bookmarkStart w:id="8" w:name="_2s8eyo1" w:colFirst="0" w:colLast="0"/>
            <w:bookmarkEnd w:id="8"/>
            <w:r w:rsidRPr="00EE705D">
              <w:rPr>
                <w:rFonts w:ascii="Calibri Light" w:hAnsi="Calibri Light" w:cs="Calibri Light"/>
                <w:b/>
                <w:lang w:val="en-GB"/>
              </w:rPr>
              <w:t>Sending out RFP invitations to the potential suppliers</w:t>
            </w:r>
          </w:p>
        </w:tc>
        <w:tc>
          <w:tcPr>
            <w:tcW w:w="3068" w:type="dxa"/>
          </w:tcPr>
          <w:p w14:paraId="211F1C5D" w14:textId="591EF7A9" w:rsidR="00DC3B0C" w:rsidRPr="00EE705D" w:rsidRDefault="00EE705D">
            <w:pPr>
              <w:spacing w:before="120" w:after="120"/>
              <w:ind w:hanging="709"/>
              <w:jc w:val="center"/>
              <w:rPr>
                <w:rFonts w:ascii="Calibri Light" w:hAnsi="Calibri Light" w:cs="Calibri Light"/>
                <w:b/>
                <w:lang w:val="en-GB"/>
              </w:rPr>
            </w:pPr>
            <w:r>
              <w:rPr>
                <w:rFonts w:ascii="Calibri Light" w:hAnsi="Calibri Light" w:cs="Calibri Light"/>
                <w:b/>
                <w:lang w:val="en-GB"/>
              </w:rPr>
              <w:t>31-01-2020</w:t>
            </w:r>
          </w:p>
        </w:tc>
      </w:tr>
      <w:tr w:rsidR="00DC3B0C" w:rsidRPr="00EE705D" w14:paraId="332D1B1E" w14:textId="77777777">
        <w:trPr>
          <w:jc w:val="center"/>
        </w:trPr>
        <w:tc>
          <w:tcPr>
            <w:tcW w:w="5999" w:type="dxa"/>
            <w:shd w:val="clear" w:color="auto" w:fill="E6E6E6"/>
          </w:tcPr>
          <w:p w14:paraId="48566940" w14:textId="77777777" w:rsidR="00DC3B0C" w:rsidRPr="00EE705D" w:rsidRDefault="002A7E49">
            <w:pPr>
              <w:spacing w:before="120" w:after="120"/>
              <w:rPr>
                <w:rFonts w:ascii="Calibri Light" w:hAnsi="Calibri Light" w:cs="Calibri Light"/>
                <w:b/>
                <w:highlight w:val="yellow"/>
                <w:lang w:val="en-GB"/>
              </w:rPr>
            </w:pPr>
            <w:r w:rsidRPr="00EE705D">
              <w:rPr>
                <w:rFonts w:ascii="Calibri Light" w:hAnsi="Calibri Light" w:cs="Calibri Light"/>
                <w:b/>
                <w:lang w:val="en-GB"/>
              </w:rPr>
              <w:t>Deadline for requesting clarification from InnoEnergy</w:t>
            </w:r>
          </w:p>
        </w:tc>
        <w:tc>
          <w:tcPr>
            <w:tcW w:w="3068" w:type="dxa"/>
          </w:tcPr>
          <w:p w14:paraId="3610878E" w14:textId="2371DE61" w:rsidR="00DC3B0C" w:rsidRPr="00EE705D" w:rsidRDefault="00EE705D">
            <w:pPr>
              <w:spacing w:before="120" w:after="120"/>
              <w:ind w:hanging="709"/>
              <w:jc w:val="center"/>
              <w:rPr>
                <w:rFonts w:ascii="Calibri Light" w:hAnsi="Calibri Light" w:cs="Calibri Light"/>
                <w:b/>
                <w:lang w:val="en-GB"/>
              </w:rPr>
            </w:pPr>
            <w:r>
              <w:rPr>
                <w:rFonts w:ascii="Calibri Light" w:hAnsi="Calibri Light" w:cs="Calibri Light"/>
                <w:b/>
                <w:lang w:val="en-GB"/>
              </w:rPr>
              <w:t>10-02-2020</w:t>
            </w:r>
          </w:p>
        </w:tc>
      </w:tr>
      <w:tr w:rsidR="00DC3B0C" w:rsidRPr="00EE705D" w14:paraId="60BEE2E3" w14:textId="77777777" w:rsidTr="00B102CD">
        <w:trPr>
          <w:trHeight w:val="550"/>
          <w:jc w:val="center"/>
        </w:trPr>
        <w:tc>
          <w:tcPr>
            <w:tcW w:w="5999" w:type="dxa"/>
            <w:shd w:val="clear" w:color="auto" w:fill="E6E6E6"/>
          </w:tcPr>
          <w:p w14:paraId="64762124" w14:textId="77777777" w:rsidR="00DC3B0C" w:rsidRPr="00EE705D" w:rsidRDefault="002A7E49">
            <w:pPr>
              <w:spacing w:before="120" w:after="120"/>
              <w:rPr>
                <w:rFonts w:ascii="Calibri Light" w:hAnsi="Calibri Light" w:cs="Calibri Light"/>
                <w:b/>
                <w:lang w:val="en-GB"/>
              </w:rPr>
            </w:pPr>
            <w:r w:rsidRPr="00EE705D">
              <w:rPr>
                <w:rFonts w:ascii="Calibri Light" w:hAnsi="Calibri Light" w:cs="Calibri Light"/>
                <w:b/>
                <w:lang w:val="en-GB"/>
              </w:rPr>
              <w:t>Deadline for submitting proposals</w:t>
            </w:r>
          </w:p>
        </w:tc>
        <w:tc>
          <w:tcPr>
            <w:tcW w:w="3068" w:type="dxa"/>
          </w:tcPr>
          <w:p w14:paraId="22E25AB7" w14:textId="1CDF1415" w:rsidR="00DC3B0C" w:rsidRPr="00EE705D" w:rsidRDefault="00B102CD">
            <w:pPr>
              <w:spacing w:before="120" w:after="120"/>
              <w:ind w:hanging="709"/>
              <w:jc w:val="center"/>
              <w:rPr>
                <w:rFonts w:ascii="Calibri Light" w:hAnsi="Calibri Light" w:cs="Calibri Light"/>
                <w:b/>
                <w:lang w:val="en-GB"/>
              </w:rPr>
            </w:pPr>
            <w:r w:rsidRPr="00861853">
              <w:rPr>
                <w:rFonts w:ascii="Calibri Light" w:hAnsi="Calibri Light" w:cs="Calibri Light"/>
                <w:b/>
                <w:lang w:val="en-GB"/>
              </w:rPr>
              <w:t>21-2-2020</w:t>
            </w:r>
          </w:p>
        </w:tc>
      </w:tr>
      <w:tr w:rsidR="00DC3B0C" w:rsidRPr="00EE705D" w14:paraId="403C8B36" w14:textId="77777777">
        <w:trPr>
          <w:jc w:val="center"/>
        </w:trPr>
        <w:tc>
          <w:tcPr>
            <w:tcW w:w="5999" w:type="dxa"/>
            <w:shd w:val="clear" w:color="auto" w:fill="E6E6E6"/>
          </w:tcPr>
          <w:p w14:paraId="16131873" w14:textId="77777777" w:rsidR="00DC3B0C" w:rsidRPr="00EE705D" w:rsidRDefault="002A7E49">
            <w:pPr>
              <w:spacing w:before="120" w:after="120"/>
              <w:rPr>
                <w:rFonts w:ascii="Calibri Light" w:hAnsi="Calibri Light" w:cs="Calibri Light"/>
                <w:b/>
                <w:highlight w:val="lightGray"/>
                <w:lang w:val="en-GB"/>
              </w:rPr>
            </w:pPr>
            <w:r w:rsidRPr="00EE705D">
              <w:rPr>
                <w:rFonts w:ascii="Calibri Light" w:hAnsi="Calibri Light" w:cs="Calibri Light"/>
                <w:b/>
                <w:lang w:val="en-GB"/>
              </w:rPr>
              <w:t xml:space="preserve">Intended date of notification of award </w:t>
            </w:r>
          </w:p>
        </w:tc>
        <w:tc>
          <w:tcPr>
            <w:tcW w:w="3068" w:type="dxa"/>
          </w:tcPr>
          <w:p w14:paraId="759DC286" w14:textId="3D7C3A51" w:rsidR="00DC3B0C" w:rsidRPr="00EE705D" w:rsidRDefault="00B102CD" w:rsidP="00B102CD">
            <w:pPr>
              <w:spacing w:before="120" w:after="120"/>
              <w:ind w:hanging="709"/>
              <w:jc w:val="center"/>
              <w:rPr>
                <w:rFonts w:ascii="Calibri Light" w:hAnsi="Calibri Light" w:cs="Calibri Light"/>
                <w:highlight w:val="lightGray"/>
                <w:lang w:val="en-GB"/>
              </w:rPr>
            </w:pPr>
            <w:r w:rsidRPr="00B102CD">
              <w:rPr>
                <w:rFonts w:ascii="Calibri Light" w:hAnsi="Calibri Light" w:cs="Calibri Light"/>
                <w:b/>
                <w:lang w:val="en-GB"/>
              </w:rPr>
              <w:t>02-03-2020</w:t>
            </w:r>
          </w:p>
        </w:tc>
      </w:tr>
      <w:tr w:rsidR="00DC3B0C" w:rsidRPr="00EE705D" w14:paraId="7E341002" w14:textId="77777777">
        <w:trPr>
          <w:jc w:val="center"/>
        </w:trPr>
        <w:tc>
          <w:tcPr>
            <w:tcW w:w="5999" w:type="dxa"/>
            <w:shd w:val="clear" w:color="auto" w:fill="E6E6E6"/>
          </w:tcPr>
          <w:p w14:paraId="6DB56C42" w14:textId="77777777" w:rsidR="00DC3B0C" w:rsidRPr="00EE705D" w:rsidRDefault="002A7E49">
            <w:pPr>
              <w:spacing w:before="120" w:after="120"/>
              <w:rPr>
                <w:rFonts w:ascii="Calibri Light" w:hAnsi="Calibri Light" w:cs="Calibri Light"/>
                <w:b/>
                <w:highlight w:val="lightGray"/>
                <w:lang w:val="en-GB"/>
              </w:rPr>
            </w:pPr>
            <w:r w:rsidRPr="00EE705D">
              <w:rPr>
                <w:rFonts w:ascii="Calibri Light" w:hAnsi="Calibri Light" w:cs="Calibri Light"/>
                <w:b/>
                <w:lang w:val="en-GB"/>
              </w:rPr>
              <w:t>Intended date of contract signature</w:t>
            </w:r>
          </w:p>
        </w:tc>
        <w:tc>
          <w:tcPr>
            <w:tcW w:w="3068" w:type="dxa"/>
          </w:tcPr>
          <w:p w14:paraId="6407116B" w14:textId="51DB9589" w:rsidR="00DC3B0C" w:rsidRPr="00B102CD" w:rsidRDefault="00B102CD" w:rsidP="00B102CD">
            <w:pPr>
              <w:spacing w:before="120" w:after="120"/>
              <w:ind w:hanging="709"/>
              <w:jc w:val="center"/>
              <w:rPr>
                <w:rFonts w:ascii="Calibri Light" w:hAnsi="Calibri Light" w:cs="Calibri Light"/>
                <w:b/>
                <w:lang w:val="en-GB"/>
              </w:rPr>
            </w:pPr>
            <w:r w:rsidRPr="00B102CD">
              <w:rPr>
                <w:rFonts w:ascii="Calibri Light" w:hAnsi="Calibri Light" w:cs="Calibri Light"/>
                <w:b/>
                <w:lang w:val="en-GB"/>
              </w:rPr>
              <w:t>10-03-2020</w:t>
            </w:r>
          </w:p>
        </w:tc>
      </w:tr>
    </w:tbl>
    <w:p w14:paraId="2E570A46" w14:textId="77777777" w:rsidR="00DC3B0C" w:rsidRPr="00EE705D" w:rsidRDefault="00DC3B0C">
      <w:pPr>
        <w:spacing w:before="120" w:after="120"/>
        <w:jc w:val="both"/>
        <w:rPr>
          <w:rFonts w:ascii="Calibri Light" w:hAnsi="Calibri Light" w:cs="Calibri Light"/>
          <w:lang w:val="en-GB"/>
        </w:rPr>
      </w:pPr>
    </w:p>
    <w:p w14:paraId="5C31E87C" w14:textId="7901FF7B"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Proposals must be emailed in</w:t>
      </w:r>
      <w:r w:rsidR="00B102CD">
        <w:rPr>
          <w:rFonts w:ascii="Calibri Light" w:hAnsi="Calibri Light" w:cs="Calibri Light"/>
          <w:lang w:val="en-GB"/>
        </w:rPr>
        <w:t xml:space="preserve"> English to the following address:</w:t>
      </w:r>
    </w:p>
    <w:p w14:paraId="01B0BAB6" w14:textId="79A64E8A" w:rsidR="00DC3B0C" w:rsidRPr="00EE705D" w:rsidRDefault="002A7E49">
      <w:pPr>
        <w:rPr>
          <w:rFonts w:ascii="Calibri Light" w:hAnsi="Calibri Light" w:cs="Calibri Light"/>
          <w:lang w:val="en-GB"/>
        </w:rPr>
      </w:pPr>
      <w:r w:rsidRPr="00EE705D">
        <w:rPr>
          <w:rFonts w:ascii="Calibri Light" w:hAnsi="Calibri Light" w:cs="Calibri Light"/>
          <w:b/>
          <w:lang w:val="en-GB"/>
        </w:rPr>
        <w:t>Contact name</w:t>
      </w:r>
      <w:r w:rsidRPr="00EE705D">
        <w:rPr>
          <w:rFonts w:ascii="Calibri Light" w:hAnsi="Calibri Light" w:cs="Calibri Light"/>
          <w:lang w:val="en-GB"/>
        </w:rPr>
        <w:t xml:space="preserve">: for the attention of </w:t>
      </w:r>
      <w:r w:rsidR="00B102CD">
        <w:rPr>
          <w:rFonts w:ascii="Calibri Light" w:hAnsi="Calibri Light" w:cs="Calibri Light"/>
          <w:lang w:val="en-GB"/>
        </w:rPr>
        <w:t>Ms. Yvonne van Erp</w:t>
      </w:r>
      <w:r w:rsidRPr="00EE705D">
        <w:rPr>
          <w:rFonts w:ascii="Calibri Light" w:hAnsi="Calibri Light" w:cs="Calibri Light"/>
          <w:lang w:val="en-GB"/>
        </w:rPr>
        <w:t xml:space="preserve"> </w:t>
      </w:r>
    </w:p>
    <w:p w14:paraId="73F78D8A" w14:textId="4B9E56B1" w:rsidR="00DC3B0C" w:rsidRPr="00EE705D" w:rsidRDefault="002A7E49">
      <w:pPr>
        <w:jc w:val="both"/>
        <w:rPr>
          <w:rFonts w:ascii="Calibri Light" w:hAnsi="Calibri Light" w:cs="Calibri Light"/>
          <w:lang w:val="en-GB"/>
        </w:rPr>
      </w:pPr>
      <w:r w:rsidRPr="00EE705D">
        <w:rPr>
          <w:rFonts w:ascii="Calibri Light" w:hAnsi="Calibri Light" w:cs="Calibri Light"/>
          <w:b/>
          <w:lang w:val="en-GB"/>
        </w:rPr>
        <w:t>E-mail</w:t>
      </w:r>
      <w:r w:rsidRPr="00EE705D">
        <w:rPr>
          <w:rFonts w:ascii="Calibri Light" w:hAnsi="Calibri Light" w:cs="Calibri Light"/>
          <w:lang w:val="en-GB"/>
        </w:rPr>
        <w:t xml:space="preserve">: </w:t>
      </w:r>
      <w:r w:rsidR="00B102CD">
        <w:rPr>
          <w:rFonts w:ascii="Calibri Light" w:hAnsi="Calibri Light" w:cs="Calibri Light"/>
          <w:lang w:val="en-GB"/>
        </w:rPr>
        <w:t>yvonne.van-erp@innoenergy.com</w:t>
      </w:r>
    </w:p>
    <w:p w14:paraId="7AFDD487" w14:textId="77777777" w:rsidR="00EA108D" w:rsidRPr="00EE705D" w:rsidRDefault="002A7E49">
      <w:pPr>
        <w:spacing w:before="120" w:after="120"/>
        <w:jc w:val="both"/>
        <w:rPr>
          <w:rFonts w:ascii="Calibri Light" w:hAnsi="Calibri Light" w:cs="Calibri Light"/>
          <w:b/>
          <w:lang w:val="en-GB"/>
        </w:rPr>
      </w:pPr>
      <w:r w:rsidRPr="00EE705D">
        <w:rPr>
          <w:rFonts w:ascii="Calibri Light" w:hAnsi="Calibri Light" w:cs="Calibri Light"/>
          <w:b/>
          <w:lang w:val="en-GB"/>
        </w:rPr>
        <w:t>The proposal shall contain</w:t>
      </w:r>
      <w:r w:rsidR="00EA108D" w:rsidRPr="00EE705D">
        <w:rPr>
          <w:rFonts w:ascii="Calibri Light" w:hAnsi="Calibri Light" w:cs="Calibri Light"/>
          <w:b/>
          <w:lang w:val="en-GB"/>
        </w:rPr>
        <w:t>:</w:t>
      </w:r>
    </w:p>
    <w:p w14:paraId="76CF3773" w14:textId="1873AA20" w:rsidR="00EA108D" w:rsidRPr="00EE705D" w:rsidRDefault="002A7E49" w:rsidP="00C07411">
      <w:pPr>
        <w:pStyle w:val="ListParagraph"/>
        <w:numPr>
          <w:ilvl w:val="0"/>
          <w:numId w:val="5"/>
        </w:numPr>
        <w:spacing w:before="120" w:after="120"/>
        <w:jc w:val="both"/>
        <w:rPr>
          <w:rFonts w:ascii="Calibri Light" w:hAnsi="Calibri Light" w:cs="Calibri Light"/>
          <w:b/>
          <w:lang w:val="en-GB"/>
        </w:rPr>
      </w:pPr>
      <w:r w:rsidRPr="00EE705D">
        <w:rPr>
          <w:rFonts w:ascii="Calibri Light" w:hAnsi="Calibri Light" w:cs="Calibri Light"/>
          <w:b/>
          <w:lang w:val="en-GB"/>
        </w:rPr>
        <w:t>the technical response t</w:t>
      </w:r>
      <w:r w:rsidR="00DE190A" w:rsidRPr="00EE705D">
        <w:rPr>
          <w:rFonts w:ascii="Calibri Light" w:hAnsi="Calibri Light" w:cs="Calibri Light"/>
          <w:b/>
          <w:lang w:val="en-GB"/>
        </w:rPr>
        <w:t>o the service requested</w:t>
      </w:r>
      <w:r w:rsidR="00EA108D" w:rsidRPr="00EE705D">
        <w:rPr>
          <w:rFonts w:ascii="Calibri Light" w:hAnsi="Calibri Light" w:cs="Calibri Light"/>
          <w:b/>
          <w:lang w:val="en-GB"/>
        </w:rPr>
        <w:t>.</w:t>
      </w:r>
    </w:p>
    <w:p w14:paraId="068F3316" w14:textId="70783C30" w:rsidR="00DC3B0C" w:rsidRPr="00EE705D" w:rsidRDefault="002A7E49" w:rsidP="00C07411">
      <w:pPr>
        <w:pStyle w:val="ListParagraph"/>
        <w:numPr>
          <w:ilvl w:val="0"/>
          <w:numId w:val="5"/>
        </w:numPr>
        <w:spacing w:before="120" w:after="120"/>
        <w:jc w:val="both"/>
        <w:rPr>
          <w:rFonts w:ascii="Calibri Light" w:hAnsi="Calibri Light" w:cs="Calibri Light"/>
          <w:b/>
          <w:lang w:val="en-GB"/>
        </w:rPr>
      </w:pPr>
      <w:r w:rsidRPr="00EE705D">
        <w:rPr>
          <w:rFonts w:ascii="Calibri Light" w:hAnsi="Calibri Light" w:cs="Calibri Light"/>
          <w:b/>
          <w:lang w:val="en-GB"/>
        </w:rPr>
        <w:t xml:space="preserve">the financial offer (the price for the services.) </w:t>
      </w:r>
      <w:r w:rsidRPr="00EE705D">
        <w:rPr>
          <w:rFonts w:ascii="Calibri Light" w:hAnsi="Calibri Light" w:cs="Calibri Light"/>
          <w:lang w:val="en-GB"/>
        </w:rPr>
        <w:t>The Financial offer must be presented in</w:t>
      </w:r>
      <w:r w:rsidR="00B102CD">
        <w:rPr>
          <w:rFonts w:ascii="Calibri Light" w:hAnsi="Calibri Light" w:cs="Calibri Light"/>
          <w:lang w:val="en-GB"/>
        </w:rPr>
        <w:t xml:space="preserve"> EURO. </w:t>
      </w:r>
      <w:r w:rsidRPr="00EE705D">
        <w:rPr>
          <w:rFonts w:ascii="Calibri Light" w:hAnsi="Calibri Light" w:cs="Calibri Light"/>
          <w:lang w:val="en-GB"/>
        </w:rPr>
        <w:t>Prices must be indicated as net amount + VAT.</w:t>
      </w:r>
    </w:p>
    <w:p w14:paraId="3EA793A8" w14:textId="1FE726D8" w:rsidR="00EA108D" w:rsidRPr="00EE705D" w:rsidRDefault="002B7382" w:rsidP="00C07411">
      <w:pPr>
        <w:pStyle w:val="ListParagraph"/>
        <w:numPr>
          <w:ilvl w:val="0"/>
          <w:numId w:val="5"/>
        </w:numPr>
        <w:spacing w:before="120" w:after="120"/>
        <w:jc w:val="both"/>
        <w:rPr>
          <w:rFonts w:ascii="Calibri Light" w:hAnsi="Calibri Light" w:cs="Calibri Light"/>
          <w:lang w:val="en-GB"/>
        </w:rPr>
      </w:pPr>
      <w:r w:rsidRPr="00EE705D">
        <w:rPr>
          <w:rFonts w:ascii="Calibri Light" w:hAnsi="Calibri Light" w:cs="Calibri Light"/>
          <w:b/>
          <w:lang w:val="en-GB"/>
        </w:rPr>
        <w:t>an indication of s</w:t>
      </w:r>
      <w:r w:rsidR="00EA108D" w:rsidRPr="00EE705D">
        <w:rPr>
          <w:rFonts w:ascii="Calibri Light" w:hAnsi="Calibri Light" w:cs="Calibri Light"/>
          <w:b/>
          <w:lang w:val="en-GB"/>
        </w:rPr>
        <w:t xml:space="preserve">upplier’s insurance coverage. </w:t>
      </w:r>
      <w:r w:rsidR="00EA108D" w:rsidRPr="00EE705D">
        <w:rPr>
          <w:rFonts w:ascii="Calibri Light" w:hAnsi="Calibri Light" w:cs="Calibri Light"/>
          <w:lang w:val="en-GB"/>
        </w:rPr>
        <w:t>The proposal must specify whether the supplier has taken out a company liability insurance and/or professional liability insurance including the maximum amount of coverage in</w:t>
      </w:r>
      <w:r w:rsidR="00B102CD">
        <w:rPr>
          <w:rFonts w:ascii="Calibri Light" w:hAnsi="Calibri Light" w:cs="Calibri Light"/>
          <w:lang w:val="en-GB"/>
        </w:rPr>
        <w:t xml:space="preserve"> EURO</w:t>
      </w:r>
      <w:r w:rsidR="00EA108D" w:rsidRPr="00EE705D">
        <w:rPr>
          <w:rFonts w:ascii="Calibri Light" w:hAnsi="Calibri Light" w:cs="Calibri Light"/>
          <w:i/>
          <w:lang w:val="en-GB"/>
        </w:rPr>
        <w:t xml:space="preserve"> </w:t>
      </w:r>
      <w:r w:rsidR="00EA108D" w:rsidRPr="00EE705D">
        <w:rPr>
          <w:rFonts w:ascii="Calibri Light" w:hAnsi="Calibri Light" w:cs="Calibri Light"/>
          <w:lang w:val="en-GB"/>
        </w:rPr>
        <w:t>per event per insurance.</w:t>
      </w:r>
    </w:p>
    <w:p w14:paraId="3DD86481"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The tenderer represents that the individual submitting the natural or legal entity’s proposal is duly authorized to bind its entity to the proposal as submitted. The tenderer also affirms that it has read </w:t>
      </w:r>
      <w:r w:rsidRPr="00EE705D">
        <w:rPr>
          <w:rFonts w:ascii="Calibri Light" w:hAnsi="Calibri Light" w:cs="Calibri Light"/>
          <w:lang w:val="en-GB"/>
        </w:rPr>
        <w:lastRenderedPageBreak/>
        <w:t xml:space="preserve">the instructions to tenderers and has the experience, skills and resources to perform, according to conditions set forth in this proposal and the tenderers’ proposal. </w:t>
      </w:r>
    </w:p>
    <w:p w14:paraId="29DFBFA2" w14:textId="407795F2" w:rsidR="00DC3B0C" w:rsidRPr="00B102CD" w:rsidRDefault="002A7E49">
      <w:pPr>
        <w:shd w:val="clear" w:color="auto" w:fill="FFFFFF"/>
        <w:spacing w:before="60" w:after="120"/>
        <w:jc w:val="both"/>
        <w:rPr>
          <w:rFonts w:ascii="Calibri Light" w:hAnsi="Calibri Light" w:cs="Calibri Light"/>
          <w:iCs/>
          <w:lang w:val="en-GB"/>
        </w:rPr>
      </w:pPr>
      <w:r w:rsidRPr="00B102CD">
        <w:rPr>
          <w:rFonts w:ascii="Calibri Light" w:hAnsi="Calibri Light" w:cs="Calibri Light"/>
          <w:iCs/>
          <w:lang w:val="en-GB"/>
        </w:rPr>
        <w:t xml:space="preserve">Tenderers are requested to submit with their proposal together with the filled-out Tenderers’ declaration form (see point 4.1). </w:t>
      </w:r>
    </w:p>
    <w:p w14:paraId="091191A3" w14:textId="41435E23" w:rsidR="00DC3B0C" w:rsidRPr="00EE705D" w:rsidRDefault="00DC3B0C">
      <w:pPr>
        <w:spacing w:line="240" w:lineRule="auto"/>
        <w:rPr>
          <w:rFonts w:ascii="Calibri Light" w:hAnsi="Calibri Light" w:cs="Calibri Light"/>
          <w:i/>
          <w:highlight w:val="lightGray"/>
          <w:lang w:val="en-GB"/>
        </w:rPr>
      </w:pPr>
    </w:p>
    <w:p w14:paraId="020CC527"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9" w:name="_Toc512431452"/>
      <w:r w:rsidRPr="00EE705D">
        <w:rPr>
          <w:rFonts w:ascii="Calibri Light" w:eastAsia="Calibri" w:hAnsi="Calibri Light" w:cs="Calibri Light"/>
          <w:i/>
          <w:sz w:val="22"/>
          <w:szCs w:val="22"/>
          <w:lang w:val="en-GB"/>
        </w:rPr>
        <w:t>Validity of the proposals</w:t>
      </w:r>
      <w:bookmarkEnd w:id="9"/>
    </w:p>
    <w:p w14:paraId="3EF41FB7" w14:textId="66E2B341" w:rsidR="00DC3B0C" w:rsidRPr="00EE705D" w:rsidRDefault="002A7E49">
      <w:pPr>
        <w:spacing w:before="60" w:after="60"/>
        <w:jc w:val="both"/>
        <w:rPr>
          <w:rFonts w:ascii="Calibri Light" w:hAnsi="Calibri Light" w:cs="Calibri Light"/>
          <w:lang w:val="en-GB"/>
        </w:rPr>
      </w:pPr>
      <w:r w:rsidRPr="00EE705D">
        <w:rPr>
          <w:rFonts w:ascii="Calibri Light" w:hAnsi="Calibri Light" w:cs="Calibri Light"/>
          <w:lang w:val="en-GB"/>
        </w:rPr>
        <w:t>Tenderers are bound by their proposals for</w:t>
      </w:r>
      <w:r w:rsidR="00B102CD">
        <w:rPr>
          <w:rFonts w:ascii="Calibri Light" w:hAnsi="Calibri Light" w:cs="Calibri Light"/>
          <w:lang w:val="en-GB"/>
        </w:rPr>
        <w:t xml:space="preserve"> 90 </w:t>
      </w:r>
      <w:r w:rsidRPr="00EE705D">
        <w:rPr>
          <w:rFonts w:ascii="Calibri Light" w:hAnsi="Calibri Light" w:cs="Calibri Light"/>
          <w:lang w:val="en-GB"/>
        </w:rPr>
        <w:t xml:space="preserve">days after the deadline for submitting proposals or until they have been notified of non-award. </w:t>
      </w:r>
    </w:p>
    <w:p w14:paraId="36719250" w14:textId="6BD55332" w:rsidR="00DC3B0C" w:rsidRPr="00EE705D" w:rsidRDefault="002A7E49">
      <w:pPr>
        <w:spacing w:before="60" w:after="60"/>
        <w:jc w:val="both"/>
        <w:rPr>
          <w:rFonts w:ascii="Calibri Light" w:hAnsi="Calibri Light" w:cs="Calibri Light"/>
          <w:lang w:val="en-GB"/>
        </w:rPr>
      </w:pPr>
      <w:r w:rsidRPr="00EE705D">
        <w:rPr>
          <w:rFonts w:ascii="Calibri Light" w:hAnsi="Calibri Light" w:cs="Calibri Light"/>
          <w:lang w:val="en-GB"/>
        </w:rPr>
        <w:t>The selected winner must maintain its proposal for a further</w:t>
      </w:r>
      <w:r w:rsidR="00B102CD">
        <w:rPr>
          <w:rFonts w:ascii="Calibri Light" w:hAnsi="Calibri Light" w:cs="Calibri Light"/>
          <w:lang w:val="en-GB"/>
        </w:rPr>
        <w:t xml:space="preserve"> 60</w:t>
      </w:r>
      <w:r w:rsidRPr="00EE705D">
        <w:rPr>
          <w:rFonts w:ascii="Calibri Light" w:hAnsi="Calibri Light" w:cs="Calibri Light"/>
          <w:lang w:val="en-GB"/>
        </w:rPr>
        <w:t xml:space="preserve"> days to close the contract.</w:t>
      </w:r>
    </w:p>
    <w:p w14:paraId="3E06E7F2" w14:textId="77777777" w:rsidR="00DC3B0C" w:rsidRPr="00EE705D" w:rsidRDefault="002A7E49">
      <w:pPr>
        <w:spacing w:before="120" w:after="120"/>
        <w:jc w:val="both"/>
        <w:rPr>
          <w:rFonts w:ascii="Calibri Light" w:hAnsi="Calibri Light" w:cs="Calibri Light"/>
          <w:b/>
          <w:lang w:val="en-GB"/>
        </w:rPr>
      </w:pPr>
      <w:r w:rsidRPr="00EE705D">
        <w:rPr>
          <w:rFonts w:ascii="Calibri Light" w:hAnsi="Calibri Light" w:cs="Calibri Light"/>
          <w:b/>
          <w:lang w:val="en-GB"/>
        </w:rPr>
        <w:t xml:space="preserve">Proposals not following the instructions of this Request for Proposal can be rejected by InnoEnergy. </w:t>
      </w:r>
    </w:p>
    <w:p w14:paraId="29FD036F"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0" w:name="_Toc512431453"/>
      <w:r w:rsidRPr="00EE705D">
        <w:rPr>
          <w:rFonts w:ascii="Calibri Light" w:eastAsia="Calibri" w:hAnsi="Calibri Light" w:cs="Calibri Light"/>
          <w:i/>
          <w:sz w:val="22"/>
          <w:szCs w:val="22"/>
          <w:lang w:val="en-GB"/>
        </w:rPr>
        <w:t>Requests for additional information or clarification</w:t>
      </w:r>
      <w:bookmarkEnd w:id="10"/>
    </w:p>
    <w:p w14:paraId="6A798EF7" w14:textId="77777777" w:rsidR="00DC3B0C" w:rsidRPr="00EE705D" w:rsidRDefault="002A7E49">
      <w:pPr>
        <w:spacing w:before="120" w:after="120"/>
        <w:jc w:val="both"/>
        <w:rPr>
          <w:rFonts w:ascii="Calibri Light" w:hAnsi="Calibri Light" w:cs="Calibri Light"/>
          <w:highlight w:val="lightGray"/>
          <w:lang w:val="en-GB"/>
        </w:rPr>
      </w:pPr>
      <w:r w:rsidRPr="00EE705D">
        <w:rPr>
          <w:rFonts w:ascii="Calibri Light" w:hAnsi="Calibri Light" w:cs="Calibri Light"/>
          <w:lang w:val="en-GB"/>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EE705D">
        <w:rPr>
          <w:rFonts w:ascii="Calibri Light" w:hAnsi="Calibri Light" w:cs="Calibri Light"/>
          <w:b/>
          <w:lang w:val="en-G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30A24817" w:rsidR="00DC3B0C" w:rsidRPr="00EE705D" w:rsidRDefault="002A7E49">
      <w:pPr>
        <w:rPr>
          <w:rFonts w:ascii="Calibri Light" w:hAnsi="Calibri Light" w:cs="Calibri Light"/>
          <w:lang w:val="en-GB"/>
        </w:rPr>
      </w:pPr>
      <w:r w:rsidRPr="00EE705D">
        <w:rPr>
          <w:rFonts w:ascii="Calibri Light" w:hAnsi="Calibri Light" w:cs="Calibri Light"/>
          <w:b/>
          <w:lang w:val="en-GB"/>
        </w:rPr>
        <w:t>Contact name</w:t>
      </w:r>
      <w:r w:rsidRPr="00EE705D">
        <w:rPr>
          <w:rFonts w:ascii="Calibri Light" w:hAnsi="Calibri Light" w:cs="Calibri Light"/>
          <w:lang w:val="en-GB"/>
        </w:rPr>
        <w:t xml:space="preserve">: for the attention of </w:t>
      </w:r>
      <w:r w:rsidR="00B102CD">
        <w:rPr>
          <w:rFonts w:ascii="Calibri Light" w:hAnsi="Calibri Light" w:cs="Calibri Light"/>
          <w:lang w:val="en-GB"/>
        </w:rPr>
        <w:t>Ms. Yvonne van Erp</w:t>
      </w:r>
      <w:r w:rsidRPr="00EE705D">
        <w:rPr>
          <w:rFonts w:ascii="Calibri Light" w:hAnsi="Calibri Light" w:cs="Calibri Light"/>
          <w:highlight w:val="lightGray"/>
          <w:lang w:val="en-GB"/>
        </w:rPr>
        <w:t xml:space="preserve"> </w:t>
      </w:r>
    </w:p>
    <w:p w14:paraId="2FDDF0F9" w14:textId="78F7F619" w:rsidR="00DC3B0C" w:rsidRPr="00EE705D" w:rsidRDefault="002A7E49">
      <w:pPr>
        <w:jc w:val="both"/>
        <w:rPr>
          <w:rFonts w:ascii="Calibri Light" w:hAnsi="Calibri Light" w:cs="Calibri Light"/>
          <w:lang w:val="en-GB"/>
        </w:rPr>
      </w:pPr>
      <w:r w:rsidRPr="00EE705D">
        <w:rPr>
          <w:rFonts w:ascii="Calibri Light" w:hAnsi="Calibri Light" w:cs="Calibri Light"/>
          <w:b/>
          <w:lang w:val="en-GB"/>
        </w:rPr>
        <w:t>E-mail</w:t>
      </w:r>
      <w:r w:rsidRPr="00EE705D">
        <w:rPr>
          <w:rFonts w:ascii="Calibri Light" w:hAnsi="Calibri Light" w:cs="Calibri Light"/>
          <w:lang w:val="en-GB"/>
        </w:rPr>
        <w:t xml:space="preserve">: </w:t>
      </w:r>
      <w:r w:rsidR="00B102CD">
        <w:rPr>
          <w:rFonts w:ascii="Calibri Light" w:hAnsi="Calibri Light" w:cs="Calibri Light"/>
          <w:lang w:val="en-GB"/>
        </w:rPr>
        <w:t>yvonne.van-erp@innoenergy.com</w:t>
      </w:r>
    </w:p>
    <w:p w14:paraId="70726010" w14:textId="507F490B" w:rsidR="00DC3B0C" w:rsidRPr="00EE705D" w:rsidRDefault="002A7E49">
      <w:pPr>
        <w:pBdr>
          <w:top w:val="nil"/>
          <w:left w:val="nil"/>
          <w:bottom w:val="nil"/>
          <w:right w:val="nil"/>
          <w:between w:val="nil"/>
        </w:pBdr>
        <w:spacing w:before="120" w:after="120"/>
        <w:jc w:val="both"/>
        <w:rPr>
          <w:rFonts w:ascii="Calibri Light" w:hAnsi="Calibri Light" w:cs="Calibri Light"/>
          <w:color w:val="000000"/>
          <w:lang w:val="en-GB"/>
        </w:rPr>
      </w:pPr>
      <w:r w:rsidRPr="00EE705D">
        <w:rPr>
          <w:rFonts w:ascii="Calibri Light" w:hAnsi="Calibri Light" w:cs="Calibri Light"/>
          <w:color w:val="000000"/>
          <w:lang w:val="en-GB"/>
        </w:rPr>
        <w:t>The InnoEnergy has no obligation to provide clarification.</w:t>
      </w:r>
    </w:p>
    <w:p w14:paraId="6EDC3D52"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1" w:name="_Toc512431454"/>
      <w:r w:rsidRPr="00EE705D">
        <w:rPr>
          <w:rFonts w:ascii="Calibri Light" w:eastAsia="Calibri" w:hAnsi="Calibri Light" w:cs="Calibri Light"/>
          <w:i/>
          <w:sz w:val="22"/>
          <w:szCs w:val="22"/>
          <w:lang w:val="en-GB"/>
        </w:rPr>
        <w:t>Costs for preparing proposals</w:t>
      </w:r>
      <w:bookmarkEnd w:id="11"/>
    </w:p>
    <w:p w14:paraId="12296834"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No costs incurred by the tenderer in preparing and submitting the proposal are reimbursable. All such costs must be borne by the tenderer.</w:t>
      </w:r>
    </w:p>
    <w:p w14:paraId="598F5EA4"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2" w:name="_Toc512431455"/>
      <w:r w:rsidRPr="00EE705D">
        <w:rPr>
          <w:rFonts w:ascii="Calibri Light" w:eastAsia="Calibri" w:hAnsi="Calibri Light" w:cs="Calibri Light"/>
          <w:i/>
          <w:sz w:val="22"/>
          <w:szCs w:val="22"/>
          <w:lang w:val="en-GB"/>
        </w:rPr>
        <w:t>Ownership of the proposals</w:t>
      </w:r>
      <w:bookmarkEnd w:id="12"/>
    </w:p>
    <w:p w14:paraId="6C2EABEB" w14:textId="3E220D2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The potential or actual supplier should accept that during the implementation of the contract and for four years after the completion of the contract, for the purposes of safeguarding the EU’s financial interests, </w:t>
      </w:r>
      <w:r w:rsidR="00EA108D" w:rsidRPr="00EE705D">
        <w:rPr>
          <w:rFonts w:ascii="Calibri Light" w:hAnsi="Calibri Light" w:cs="Calibri Light"/>
          <w:lang w:val="en-GB"/>
        </w:rPr>
        <w:t xml:space="preserve">InnoEnergy may transfer </w:t>
      </w:r>
      <w:r w:rsidRPr="00EE705D">
        <w:rPr>
          <w:rFonts w:ascii="Calibri Light" w:hAnsi="Calibri Light" w:cs="Calibri Light"/>
          <w:lang w:val="en-GB"/>
        </w:rPr>
        <w:t xml:space="preserve">the proposal and the contract of the supplier to internal audit services, </w:t>
      </w:r>
      <w:r w:rsidR="00EA108D" w:rsidRPr="00EE705D">
        <w:rPr>
          <w:rFonts w:ascii="Calibri Light" w:hAnsi="Calibri Light" w:cs="Calibri Light"/>
          <w:lang w:val="en-GB"/>
        </w:rPr>
        <w:t xml:space="preserve">to the </w:t>
      </w:r>
      <w:r w:rsidRPr="00EE705D">
        <w:rPr>
          <w:rFonts w:ascii="Calibri Light" w:hAnsi="Calibri Light" w:cs="Calibri Light"/>
          <w:lang w:val="en-GB"/>
        </w:rPr>
        <w:t xml:space="preserve">EIT, to the European Court of Auditors, to the Financial Irregularities Panel or to the European Anti-Fraud Office. </w:t>
      </w:r>
    </w:p>
    <w:p w14:paraId="19028D36"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3" w:name="_Toc512431456"/>
      <w:r w:rsidRPr="00EE705D">
        <w:rPr>
          <w:rFonts w:ascii="Calibri Light" w:eastAsia="Calibri" w:hAnsi="Calibri Light" w:cs="Calibri Light"/>
          <w:i/>
          <w:sz w:val="22"/>
          <w:szCs w:val="22"/>
          <w:lang w:val="en-GB"/>
        </w:rPr>
        <w:t>Clarification related to the submitted proposals</w:t>
      </w:r>
      <w:bookmarkEnd w:id="13"/>
    </w:p>
    <w:p w14:paraId="11F006DE"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w:t>
      </w:r>
      <w:r w:rsidRPr="00EE705D">
        <w:rPr>
          <w:rFonts w:ascii="Calibri Light" w:hAnsi="Calibri Light" w:cs="Calibri Light"/>
          <w:lang w:val="en-GB"/>
        </w:rPr>
        <w:lastRenderedPageBreak/>
        <w:t xml:space="preserve">information or documentation within an appropriate time limit. </w:t>
      </w:r>
      <w:r w:rsidRPr="00EE705D">
        <w:rPr>
          <w:rFonts w:ascii="Calibri Light" w:hAnsi="Calibri Light" w:cs="Calibri Light"/>
          <w:b/>
          <w:lang w:val="en-GB"/>
        </w:rPr>
        <w:t>All information requested or answered may only be done through written communication – email only.</w:t>
      </w:r>
    </w:p>
    <w:p w14:paraId="4044399B"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4" w:name="_Toc512431457"/>
      <w:r w:rsidRPr="00EE705D">
        <w:rPr>
          <w:rFonts w:ascii="Calibri Light" w:eastAsia="Calibri" w:hAnsi="Calibri Light" w:cs="Calibri Light"/>
          <w:i/>
          <w:sz w:val="22"/>
          <w:szCs w:val="22"/>
          <w:lang w:val="en-GB"/>
        </w:rPr>
        <w:t>Negotiation about the submitted proposal</w:t>
      </w:r>
      <w:bookmarkEnd w:id="14"/>
    </w:p>
    <w:p w14:paraId="1462C9AD"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5" w:name="_Toc512431458"/>
      <w:r w:rsidRPr="00EE705D">
        <w:rPr>
          <w:rFonts w:ascii="Calibri Light" w:eastAsia="Calibri" w:hAnsi="Calibri Light" w:cs="Calibri Light"/>
          <w:i/>
          <w:sz w:val="22"/>
          <w:szCs w:val="22"/>
          <w:lang w:val="en-GB"/>
        </w:rPr>
        <w:t>Evaluation of proposals</w:t>
      </w:r>
      <w:bookmarkEnd w:id="15"/>
    </w:p>
    <w:p w14:paraId="1B2C6EF2" w14:textId="03B13B1A"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The quality of each proposal will be evaluated in accordance with the below mentioned award criteria. The award criteria will be examined in accordance with the requeste</w:t>
      </w:r>
      <w:r w:rsidR="00DE190A" w:rsidRPr="00EE705D">
        <w:rPr>
          <w:rFonts w:ascii="Calibri Light" w:hAnsi="Calibri Light" w:cs="Calibri Light"/>
          <w:lang w:val="en-GB"/>
        </w:rPr>
        <w:t>d service indicated in Section 3</w:t>
      </w:r>
      <w:r w:rsidRPr="00EE705D">
        <w:rPr>
          <w:rFonts w:ascii="Calibri Light" w:hAnsi="Calibri Light" w:cs="Calibri Light"/>
          <w:lang w:val="en-GB"/>
        </w:rPr>
        <w:t xml:space="preserve"> of the document. </w:t>
      </w:r>
    </w:p>
    <w:p w14:paraId="13AA1458" w14:textId="77777777" w:rsidR="00E2632E" w:rsidRPr="00EE705D" w:rsidRDefault="00E2632E" w:rsidP="00E2632E">
      <w:pPr>
        <w:spacing w:line="276" w:lineRule="auto"/>
        <w:ind w:right="1599"/>
        <w:rPr>
          <w:rFonts w:ascii="Calibri Light" w:hAnsi="Calibri Light" w:cs="Calibri Light"/>
          <w:i/>
          <w:u w:val="single"/>
          <w:lang w:val="en-GB"/>
        </w:rPr>
      </w:pPr>
      <w:r w:rsidRPr="00EE705D">
        <w:rPr>
          <w:rFonts w:ascii="Calibri Light" w:hAnsi="Calibri Light" w:cs="Calibri Light"/>
          <w:i/>
          <w:u w:val="single"/>
          <w:lang w:val="en-GB"/>
        </w:rPr>
        <w:t xml:space="preserve">Evaluation criteria </w:t>
      </w:r>
    </w:p>
    <w:p w14:paraId="7EDB314B" w14:textId="2D5C8D91" w:rsidR="00E2632E" w:rsidRPr="00B102CD" w:rsidRDefault="00E2632E" w:rsidP="00E2632E">
      <w:pPr>
        <w:numPr>
          <w:ilvl w:val="0"/>
          <w:numId w:val="2"/>
        </w:numPr>
        <w:pBdr>
          <w:top w:val="nil"/>
          <w:left w:val="nil"/>
          <w:bottom w:val="nil"/>
          <w:right w:val="nil"/>
          <w:between w:val="nil"/>
        </w:pBdr>
        <w:spacing w:line="276" w:lineRule="auto"/>
        <w:ind w:right="-340"/>
        <w:contextualSpacing/>
        <w:jc w:val="both"/>
        <w:rPr>
          <w:rFonts w:ascii="Calibri Light" w:hAnsi="Calibri Light" w:cs="Calibri Light"/>
          <w:color w:val="000000"/>
          <w:lang w:val="en-GB"/>
        </w:rPr>
      </w:pPr>
      <w:r w:rsidRPr="00B102CD">
        <w:rPr>
          <w:rFonts w:ascii="Calibri Light" w:hAnsi="Calibri Light" w:cs="Calibri Light"/>
          <w:color w:val="000000"/>
          <w:lang w:val="en-GB"/>
        </w:rPr>
        <w:t>Project experience and competences of the members of the proposed project teams (maximum point</w:t>
      </w:r>
      <w:r w:rsidR="00B102CD" w:rsidRPr="00B102CD">
        <w:rPr>
          <w:rFonts w:ascii="Calibri Light" w:hAnsi="Calibri Light" w:cs="Calibri Light"/>
          <w:color w:val="000000"/>
          <w:lang w:val="en-GB"/>
        </w:rPr>
        <w:t>s</w:t>
      </w:r>
      <w:r w:rsidRPr="00B102CD">
        <w:rPr>
          <w:rFonts w:ascii="Calibri Light" w:hAnsi="Calibri Light" w:cs="Calibri Light"/>
          <w:color w:val="000000"/>
          <w:lang w:val="en-GB"/>
        </w:rPr>
        <w:t xml:space="preserve">: </w:t>
      </w:r>
      <w:r w:rsidR="00B102CD" w:rsidRPr="00B102CD">
        <w:rPr>
          <w:rFonts w:ascii="Calibri Light" w:hAnsi="Calibri Light" w:cs="Calibri Light"/>
          <w:color w:val="000000"/>
          <w:lang w:val="en-GB"/>
        </w:rPr>
        <w:t>3</w:t>
      </w:r>
      <w:r w:rsidRPr="00B102CD">
        <w:rPr>
          <w:rFonts w:ascii="Calibri Light" w:hAnsi="Calibri Light" w:cs="Calibri Light"/>
          <w:color w:val="000000"/>
          <w:lang w:val="en-GB"/>
        </w:rPr>
        <w:t>0)</w:t>
      </w:r>
    </w:p>
    <w:p w14:paraId="39FF1115" w14:textId="52AFBB15" w:rsidR="00E2632E" w:rsidRPr="00B102CD" w:rsidRDefault="00E2632E"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B102CD">
        <w:rPr>
          <w:rFonts w:ascii="Calibri Light" w:hAnsi="Calibri Light" w:cs="Calibri Light"/>
          <w:color w:val="000000"/>
          <w:lang w:val="en-GB"/>
        </w:rPr>
        <w:t>Methodology approach of project and proposed project implementation (maximum point</w:t>
      </w:r>
      <w:r w:rsidR="00B102CD" w:rsidRPr="00B102CD">
        <w:rPr>
          <w:rFonts w:ascii="Calibri Light" w:hAnsi="Calibri Light" w:cs="Calibri Light"/>
          <w:color w:val="000000"/>
          <w:lang w:val="en-GB"/>
        </w:rPr>
        <w:t>s</w:t>
      </w:r>
      <w:r w:rsidRPr="00B102CD">
        <w:rPr>
          <w:rFonts w:ascii="Calibri Light" w:hAnsi="Calibri Light" w:cs="Calibri Light"/>
          <w:color w:val="000000"/>
          <w:lang w:val="en-GB"/>
        </w:rPr>
        <w:t>:  20)</w:t>
      </w:r>
    </w:p>
    <w:p w14:paraId="47BF1191" w14:textId="3AA8F271" w:rsidR="00B102CD" w:rsidRPr="00B102CD" w:rsidRDefault="00B102CD"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B102CD">
        <w:rPr>
          <w:rFonts w:ascii="Calibri Light" w:hAnsi="Calibri Light" w:cs="Calibri Light"/>
          <w:color w:val="000000"/>
          <w:lang w:val="en-GB"/>
        </w:rPr>
        <w:t>Suggested outline of the final report (maximum points: 10)</w:t>
      </w:r>
    </w:p>
    <w:p w14:paraId="093F140C" w14:textId="34A24D4C" w:rsidR="00E2632E" w:rsidRPr="00B102CD" w:rsidRDefault="00E2632E" w:rsidP="00E2632E">
      <w:pPr>
        <w:numPr>
          <w:ilvl w:val="0"/>
          <w:numId w:val="2"/>
        </w:numPr>
        <w:pBdr>
          <w:top w:val="nil"/>
          <w:left w:val="nil"/>
          <w:bottom w:val="nil"/>
          <w:right w:val="nil"/>
          <w:between w:val="nil"/>
        </w:pBdr>
        <w:spacing w:line="276" w:lineRule="auto"/>
        <w:ind w:right="-482"/>
        <w:contextualSpacing/>
        <w:rPr>
          <w:rFonts w:ascii="Calibri Light" w:hAnsi="Calibri Light" w:cs="Calibri Light"/>
          <w:color w:val="000000"/>
          <w:lang w:val="en-GB"/>
        </w:rPr>
      </w:pPr>
      <w:r w:rsidRPr="00B102CD">
        <w:rPr>
          <w:rFonts w:ascii="Calibri Light" w:hAnsi="Calibri Light" w:cs="Calibri Light"/>
          <w:color w:val="000000"/>
          <w:lang w:val="en-GB"/>
        </w:rPr>
        <w:t xml:space="preserve">Liability exposure: tenderer with best insurance coverage and least changes to contract template shall receive the highest score (maximum point: </w:t>
      </w:r>
      <w:r w:rsidR="00B102CD" w:rsidRPr="00B102CD">
        <w:rPr>
          <w:rFonts w:ascii="Calibri Light" w:hAnsi="Calibri Light" w:cs="Calibri Light"/>
          <w:color w:val="000000"/>
          <w:lang w:val="en-GB"/>
        </w:rPr>
        <w:t>1</w:t>
      </w:r>
      <w:r w:rsidRPr="00B102CD">
        <w:rPr>
          <w:rFonts w:ascii="Calibri Light" w:hAnsi="Calibri Light" w:cs="Calibri Light"/>
          <w:color w:val="000000"/>
          <w:lang w:val="en-GB"/>
        </w:rPr>
        <w:t>0)</w:t>
      </w:r>
    </w:p>
    <w:p w14:paraId="53F0B36D" w14:textId="26839CF7" w:rsidR="00E2632E" w:rsidRPr="00B102CD" w:rsidRDefault="00E2632E" w:rsidP="00E2632E">
      <w:pPr>
        <w:spacing w:before="120" w:after="120"/>
        <w:jc w:val="both"/>
        <w:rPr>
          <w:rFonts w:ascii="Calibri Light" w:hAnsi="Calibri Light" w:cs="Calibri Light"/>
          <w:b/>
          <w:i/>
          <w:lang w:val="en-GB"/>
        </w:rPr>
      </w:pPr>
      <w:r w:rsidRPr="00B102CD">
        <w:rPr>
          <w:rFonts w:ascii="Calibri Light" w:hAnsi="Calibri Light" w:cs="Calibri Light"/>
          <w:b/>
          <w:i/>
          <w:lang w:val="en-GB"/>
        </w:rPr>
        <w:t>Total technical score:</w:t>
      </w:r>
      <w:r w:rsidRPr="00B102CD">
        <w:rPr>
          <w:rFonts w:ascii="Calibri Light" w:hAnsi="Calibri Light" w:cs="Calibri Light"/>
          <w:lang w:val="en-GB"/>
        </w:rPr>
        <w:t xml:space="preserve"> </w:t>
      </w:r>
      <w:r w:rsidR="00B102CD" w:rsidRPr="00B102CD">
        <w:rPr>
          <w:rFonts w:ascii="Calibri Light" w:hAnsi="Calibri Light" w:cs="Calibri Light"/>
          <w:lang w:val="en-GB"/>
        </w:rPr>
        <w:t>7</w:t>
      </w:r>
      <w:r w:rsidRPr="00B102CD">
        <w:rPr>
          <w:rFonts w:ascii="Calibri Light" w:hAnsi="Calibri Light" w:cs="Calibri Light"/>
          <w:b/>
          <w:i/>
          <w:lang w:val="en-GB"/>
        </w:rPr>
        <w:t>0 points maximum</w:t>
      </w:r>
    </w:p>
    <w:p w14:paraId="2FAF23D6" w14:textId="2E503A8F" w:rsidR="00A3523A" w:rsidRPr="00B102CD" w:rsidRDefault="00E2632E" w:rsidP="00E2632E">
      <w:pPr>
        <w:numPr>
          <w:ilvl w:val="0"/>
          <w:numId w:val="2"/>
        </w:numPr>
        <w:pBdr>
          <w:top w:val="nil"/>
          <w:left w:val="nil"/>
          <w:bottom w:val="nil"/>
          <w:right w:val="nil"/>
          <w:between w:val="nil"/>
        </w:pBdr>
        <w:spacing w:line="276" w:lineRule="auto"/>
        <w:contextualSpacing/>
        <w:rPr>
          <w:rFonts w:ascii="Calibri Light" w:hAnsi="Calibri Light" w:cs="Calibri Light"/>
          <w:color w:val="000000"/>
          <w:lang w:val="en-GB"/>
        </w:rPr>
      </w:pPr>
      <w:r w:rsidRPr="00B102CD">
        <w:rPr>
          <w:rFonts w:ascii="Calibri Light" w:hAnsi="Calibri Light" w:cs="Calibri Light"/>
          <w:color w:val="000000"/>
          <w:lang w:val="en-GB"/>
        </w:rPr>
        <w:t xml:space="preserve">Price or total cost: lowest offered expert unit price shall receive the highest score, other shall be calculated in relation to that in linear equation (maximum point: </w:t>
      </w:r>
      <w:r w:rsidR="00B102CD" w:rsidRPr="00B102CD">
        <w:rPr>
          <w:rFonts w:ascii="Calibri Light" w:hAnsi="Calibri Light" w:cs="Calibri Light"/>
          <w:color w:val="000000"/>
          <w:lang w:val="en-GB"/>
        </w:rPr>
        <w:t>3</w:t>
      </w:r>
      <w:r w:rsidRPr="00B102CD">
        <w:rPr>
          <w:rFonts w:ascii="Calibri Light" w:hAnsi="Calibri Light" w:cs="Calibri Light"/>
          <w:color w:val="000000"/>
          <w:lang w:val="en-GB"/>
        </w:rPr>
        <w:t>0)</w:t>
      </w:r>
    </w:p>
    <w:p w14:paraId="6CFE93F8" w14:textId="673E16FD" w:rsidR="00DC3B0C" w:rsidRPr="00B102CD" w:rsidRDefault="002A7E49">
      <w:pPr>
        <w:spacing w:before="120" w:after="120"/>
        <w:jc w:val="both"/>
        <w:rPr>
          <w:rFonts w:ascii="Calibri Light" w:hAnsi="Calibri Light" w:cs="Calibri Light"/>
          <w:b/>
          <w:i/>
          <w:lang w:val="en-GB"/>
        </w:rPr>
      </w:pPr>
      <w:r w:rsidRPr="00B102CD">
        <w:rPr>
          <w:rFonts w:ascii="Calibri Light" w:hAnsi="Calibri Light" w:cs="Calibri Light"/>
          <w:b/>
          <w:i/>
          <w:lang w:val="en-GB"/>
        </w:rPr>
        <w:t xml:space="preserve">Total financial score: </w:t>
      </w:r>
      <w:r w:rsidR="00B102CD" w:rsidRPr="00B102CD">
        <w:rPr>
          <w:rFonts w:ascii="Calibri Light" w:hAnsi="Calibri Light" w:cs="Calibri Light"/>
          <w:b/>
          <w:i/>
          <w:lang w:val="en-GB"/>
        </w:rPr>
        <w:t>3</w:t>
      </w:r>
      <w:r w:rsidRPr="00B102CD">
        <w:rPr>
          <w:rFonts w:ascii="Calibri Light" w:hAnsi="Calibri Light" w:cs="Calibri Light"/>
          <w:b/>
          <w:i/>
          <w:lang w:val="en-GB"/>
        </w:rPr>
        <w:t>0 points maximum</w:t>
      </w:r>
    </w:p>
    <w:p w14:paraId="7D7F7904" w14:textId="77777777" w:rsidR="00DC3B0C" w:rsidRPr="00EE705D" w:rsidRDefault="002A7E49">
      <w:pPr>
        <w:spacing w:before="60" w:after="60"/>
        <w:rPr>
          <w:rFonts w:ascii="Calibri Light" w:hAnsi="Calibri Light" w:cs="Calibri Light"/>
          <w:b/>
          <w:u w:val="single"/>
          <w:lang w:val="en-GB"/>
        </w:rPr>
      </w:pPr>
      <w:r w:rsidRPr="00B102CD">
        <w:rPr>
          <w:rFonts w:ascii="Calibri Light" w:hAnsi="Calibri Light" w:cs="Calibri Light"/>
          <w:b/>
          <w:u w:val="single"/>
          <w:lang w:val="en-GB"/>
        </w:rPr>
        <w:t>Total maximum score: 100.</w:t>
      </w:r>
    </w:p>
    <w:p w14:paraId="1E528C43" w14:textId="77777777" w:rsidR="00DC3B0C" w:rsidRPr="00EE705D" w:rsidRDefault="00DC3B0C">
      <w:pPr>
        <w:spacing w:before="60" w:after="60"/>
        <w:rPr>
          <w:rFonts w:ascii="Calibri Light" w:hAnsi="Calibri Light" w:cs="Calibri Light"/>
          <w:lang w:val="en-GB"/>
        </w:rPr>
      </w:pPr>
    </w:p>
    <w:p w14:paraId="5FDB98EA"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6" w:name="_Toc512431459"/>
      <w:r w:rsidRPr="00EE705D">
        <w:rPr>
          <w:rFonts w:ascii="Calibri Light" w:eastAsia="Calibri" w:hAnsi="Calibri Light" w:cs="Calibri Light"/>
          <w:i/>
          <w:sz w:val="22"/>
          <w:szCs w:val="22"/>
          <w:lang w:val="en-GB"/>
        </w:rPr>
        <w:t>Signature of contract(s)</w:t>
      </w:r>
      <w:bookmarkEnd w:id="16"/>
    </w:p>
    <w:p w14:paraId="06863A27" w14:textId="77777777" w:rsidR="00DC3B0C" w:rsidRPr="00EE705D" w:rsidRDefault="002A7E49">
      <w:pPr>
        <w:keepNext/>
        <w:spacing w:before="120" w:after="120"/>
        <w:jc w:val="both"/>
        <w:rPr>
          <w:rFonts w:ascii="Calibri Light" w:hAnsi="Calibri Light" w:cs="Calibri Light"/>
          <w:lang w:val="en-GB"/>
        </w:rPr>
      </w:pPr>
      <w:r w:rsidRPr="00EE705D">
        <w:rPr>
          <w:rFonts w:ascii="Calibri Light" w:hAnsi="Calibri Light" w:cs="Calibri Light"/>
          <w:lang w:val="en-GB"/>
        </w:rPr>
        <w:t xml:space="preserve">The successful and unsuccessful tenderers will be informed in writing (via email) about the result of the award procedure. </w:t>
      </w:r>
    </w:p>
    <w:p w14:paraId="6671A848" w14:textId="60586AD4" w:rsidR="00DC3B0C" w:rsidRPr="00EE705D" w:rsidRDefault="002A7E49">
      <w:pPr>
        <w:rPr>
          <w:rFonts w:ascii="Calibri Light" w:hAnsi="Calibri Light" w:cs="Calibri Light"/>
          <w:lang w:val="en-GB"/>
        </w:rPr>
      </w:pPr>
      <w:r w:rsidRPr="00EE705D">
        <w:rPr>
          <w:rFonts w:ascii="Calibri Light" w:hAnsi="Calibri Light" w:cs="Calibri Light"/>
          <w:lang w:val="en-GB"/>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801F96" w:rsidRPr="00EE705D">
        <w:rPr>
          <w:rFonts w:ascii="Calibri Light" w:hAnsi="Calibri Light" w:cs="Calibri Light"/>
          <w:lang w:val="en-GB"/>
        </w:rPr>
        <w:t xml:space="preserve">Liability Exposure </w:t>
      </w:r>
      <w:r w:rsidRPr="00EE705D">
        <w:rPr>
          <w:rFonts w:ascii="Calibri Light" w:hAnsi="Calibri Light" w:cs="Calibri Light"/>
          <w:lang w:val="en-GB"/>
        </w:rPr>
        <w:t>above. Significant change</w:t>
      </w:r>
      <w:r w:rsidR="00EA108D" w:rsidRPr="00EE705D">
        <w:rPr>
          <w:rFonts w:ascii="Calibri Light" w:hAnsi="Calibri Light" w:cs="Calibri Light"/>
          <w:lang w:val="en-GB"/>
        </w:rPr>
        <w:t>s</w:t>
      </w:r>
      <w:r w:rsidRPr="00EE705D">
        <w:rPr>
          <w:rFonts w:ascii="Calibri Light" w:hAnsi="Calibri Light" w:cs="Calibri Light"/>
          <w:lang w:val="en-GB"/>
        </w:rPr>
        <w:t xml:space="preserve"> are likely to lengthen the negotiation process, making it less likely that the Service Agreement can be signed in time. </w:t>
      </w:r>
    </w:p>
    <w:p w14:paraId="3151C240" w14:textId="7EB9941A" w:rsidR="00DC3B0C" w:rsidRPr="00EE705D"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B102CD">
        <w:rPr>
          <w:rFonts w:ascii="Calibri Light" w:hAnsi="Calibri Light" w:cs="Calibri Light"/>
          <w:color w:val="000000"/>
          <w:lang w:val="en-GB"/>
        </w:rPr>
        <w:t xml:space="preserve">Within </w:t>
      </w:r>
      <w:r w:rsidR="00B102CD" w:rsidRPr="00B102CD">
        <w:rPr>
          <w:rFonts w:ascii="Calibri Light" w:hAnsi="Calibri Light" w:cs="Calibri Light"/>
          <w:color w:val="000000"/>
          <w:lang w:val="en-GB"/>
        </w:rPr>
        <w:t>5</w:t>
      </w:r>
      <w:r w:rsidRPr="00B102CD">
        <w:rPr>
          <w:rFonts w:ascii="Calibri Light" w:hAnsi="Calibri Light" w:cs="Calibri Light"/>
          <w:color w:val="000000"/>
          <w:lang w:val="en-GB"/>
        </w:rPr>
        <w:t xml:space="preserve"> days (of receipt</w:t>
      </w:r>
      <w:r w:rsidRPr="00EE705D">
        <w:rPr>
          <w:rFonts w:ascii="Calibri Light" w:hAnsi="Calibri Light" w:cs="Calibri Light"/>
          <w:color w:val="000000"/>
          <w:lang w:val="en-GB"/>
        </w:rPr>
        <w:t xml:space="preserve">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EE705D">
        <w:rPr>
          <w:rFonts w:ascii="Calibri Light" w:hAnsi="Calibri Light" w:cs="Calibri Light"/>
          <w:color w:val="000000"/>
          <w:lang w:val="en-GB"/>
        </w:rPr>
        <w:t xml:space="preserve"> the</w:t>
      </w:r>
      <w:r w:rsidRPr="00EE705D">
        <w:rPr>
          <w:rFonts w:ascii="Calibri Light" w:hAnsi="Calibri Light" w:cs="Calibri Light"/>
          <w:color w:val="000000"/>
          <w:lang w:val="en-GB"/>
        </w:rPr>
        <w:t xml:space="preserve"> contract within the above</w:t>
      </w:r>
      <w:r w:rsidR="00EA108D" w:rsidRPr="00EE705D">
        <w:rPr>
          <w:rFonts w:ascii="Calibri Light" w:hAnsi="Calibri Light" w:cs="Calibri Light"/>
          <w:color w:val="000000"/>
          <w:lang w:val="en-GB"/>
        </w:rPr>
        <w:t xml:space="preserve"> mentioned</w:t>
      </w:r>
      <w:r w:rsidRPr="00EE705D">
        <w:rPr>
          <w:rFonts w:ascii="Calibri Light" w:hAnsi="Calibri Light" w:cs="Calibri Light"/>
          <w:color w:val="000000"/>
          <w:lang w:val="en-GB"/>
        </w:rPr>
        <w:t xml:space="preserve"> time period, InnoEnergy may decide to contract the second best.</w:t>
      </w:r>
    </w:p>
    <w:p w14:paraId="2895E0E7"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7" w:name="_Toc512431460"/>
      <w:r w:rsidRPr="00EE705D">
        <w:rPr>
          <w:rFonts w:ascii="Calibri Light" w:eastAsia="Calibri" w:hAnsi="Calibri Light" w:cs="Calibri Light"/>
          <w:i/>
          <w:sz w:val="22"/>
          <w:szCs w:val="22"/>
          <w:lang w:val="en-GB"/>
        </w:rPr>
        <w:t>Cancellation of the proposal procedure</w:t>
      </w:r>
      <w:bookmarkEnd w:id="17"/>
    </w:p>
    <w:p w14:paraId="18E1B49E" w14:textId="77777777" w:rsidR="00DC3B0C" w:rsidRPr="00EE705D"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lang w:val="en-GB"/>
        </w:rPr>
      </w:pPr>
      <w:r w:rsidRPr="00EE705D">
        <w:rPr>
          <w:rFonts w:ascii="Calibri Light" w:hAnsi="Calibri Light" w:cs="Calibri Light"/>
          <w:color w:val="000000"/>
          <w:lang w:val="en-GB"/>
        </w:rPr>
        <w:t xml:space="preserve">In the event of cancellation of the proposal procedure, InnoEnergy will notify tenderers of the cancellation. In no event shall InnoEnergy be liable for any damages whatsoever including, without </w:t>
      </w:r>
      <w:r w:rsidRPr="00EE705D">
        <w:rPr>
          <w:rFonts w:ascii="Calibri Light" w:hAnsi="Calibri Light" w:cs="Calibri Light"/>
          <w:color w:val="000000"/>
          <w:lang w:val="en-GB"/>
        </w:rPr>
        <w:lastRenderedPageBreak/>
        <w:t xml:space="preserve">limitation, damages for loss of profits, in any way connected with the cancellation of a proposal procedure, even if InnoEnergy has been advised of the possibility of damages. </w:t>
      </w:r>
    </w:p>
    <w:p w14:paraId="25DADBCE"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8" w:name="_Toc512431461"/>
      <w:r w:rsidRPr="00EE705D">
        <w:rPr>
          <w:rFonts w:ascii="Calibri Light" w:eastAsia="Calibri" w:hAnsi="Calibri Light" w:cs="Calibri Light"/>
          <w:i/>
          <w:sz w:val="22"/>
          <w:szCs w:val="22"/>
          <w:lang w:val="en-GB"/>
        </w:rPr>
        <w:t>Appeals/complaints</w:t>
      </w:r>
      <w:bookmarkEnd w:id="18"/>
    </w:p>
    <w:p w14:paraId="582F2F79" w14:textId="499B9173"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Tenderers believing that they have been harmed by an error or irregularity during the award process may file a complaint. Appeals should be addressed to InnoEnergy. The tenderers have </w:t>
      </w:r>
      <w:r w:rsidR="00B102CD">
        <w:rPr>
          <w:rFonts w:ascii="Calibri Light" w:hAnsi="Calibri Light" w:cs="Calibri Light"/>
          <w:lang w:val="en-GB"/>
        </w:rPr>
        <w:t>5</w:t>
      </w:r>
      <w:r w:rsidRPr="00EE705D">
        <w:rPr>
          <w:rFonts w:ascii="Calibri Light" w:hAnsi="Calibri Light" w:cs="Calibri Light"/>
          <w:lang w:val="en-GB"/>
        </w:rPr>
        <w:t xml:space="preserve"> days to file their complaints from the receipt of the letter of notification of award. </w:t>
      </w:r>
    </w:p>
    <w:p w14:paraId="253D134B"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19" w:name="_Toc512431462"/>
      <w:r w:rsidRPr="00EE705D">
        <w:rPr>
          <w:rFonts w:ascii="Calibri Light" w:eastAsia="Calibri" w:hAnsi="Calibri Light" w:cs="Calibri Light"/>
          <w:i/>
          <w:sz w:val="22"/>
          <w:szCs w:val="22"/>
          <w:lang w:val="en-GB"/>
        </w:rPr>
        <w:t>Ethics clauses / Corruptive practices</w:t>
      </w:r>
      <w:bookmarkEnd w:id="19"/>
    </w:p>
    <w:p w14:paraId="3319F206"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EE705D" w:rsidRDefault="002A7E49">
      <w:pPr>
        <w:spacing w:before="120" w:after="120"/>
        <w:jc w:val="both"/>
        <w:rPr>
          <w:rFonts w:ascii="Calibri Light" w:hAnsi="Calibri Light" w:cs="Calibri Light"/>
          <w:lang w:val="en-GB"/>
        </w:rPr>
      </w:pPr>
      <w:r w:rsidRPr="00EE705D">
        <w:rPr>
          <w:rFonts w:ascii="Calibri Light" w:hAnsi="Calibri Light" w:cs="Calibri Light"/>
          <w:lang w:val="en-GB"/>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EE705D" w:rsidRDefault="002A7E49">
      <w:pPr>
        <w:pStyle w:val="Heading1"/>
        <w:keepLines/>
        <w:numPr>
          <w:ilvl w:val="1"/>
          <w:numId w:val="4"/>
        </w:numPr>
        <w:spacing w:before="120" w:after="120" w:line="265" w:lineRule="auto"/>
        <w:jc w:val="both"/>
        <w:rPr>
          <w:rFonts w:ascii="Calibri Light" w:hAnsi="Calibri Light" w:cs="Calibri Light"/>
          <w:i/>
          <w:sz w:val="22"/>
          <w:szCs w:val="22"/>
          <w:lang w:val="en-GB"/>
        </w:rPr>
      </w:pPr>
      <w:bookmarkStart w:id="20" w:name="_Toc512431463"/>
      <w:r w:rsidRPr="00EE705D">
        <w:rPr>
          <w:rFonts w:ascii="Calibri Light" w:eastAsia="Calibri" w:hAnsi="Calibri Light" w:cs="Calibri Light"/>
          <w:i/>
          <w:sz w:val="22"/>
          <w:szCs w:val="22"/>
          <w:lang w:val="en-GB"/>
        </w:rPr>
        <w:t>Annexes</w:t>
      </w:r>
      <w:bookmarkEnd w:id="20"/>
      <w:r w:rsidRPr="00EE705D">
        <w:rPr>
          <w:rFonts w:ascii="Calibri Light" w:eastAsia="Calibri" w:hAnsi="Calibri Light" w:cs="Calibri Light"/>
          <w:i/>
          <w:sz w:val="22"/>
          <w:szCs w:val="22"/>
          <w:lang w:val="en-GB"/>
        </w:rPr>
        <w:t xml:space="preserve"> </w:t>
      </w:r>
    </w:p>
    <w:p w14:paraId="0553F163" w14:textId="65097EBC" w:rsidR="00DC3B0C" w:rsidRPr="00B102CD" w:rsidRDefault="002A7E49">
      <w:pPr>
        <w:spacing w:before="60" w:after="60"/>
        <w:jc w:val="both"/>
        <w:rPr>
          <w:rFonts w:ascii="Calibri Light" w:hAnsi="Calibri Light" w:cs="Calibri Light"/>
          <w:i/>
          <w:lang w:val="en-GB"/>
        </w:rPr>
      </w:pPr>
      <w:r w:rsidRPr="00B102CD">
        <w:rPr>
          <w:rFonts w:ascii="Calibri Light" w:hAnsi="Calibri Light" w:cs="Calibri Light"/>
          <w:i/>
          <w:lang w:val="en-GB"/>
        </w:rPr>
        <w:t>Annex 1: Tenderers’ Declaration form.</w:t>
      </w:r>
    </w:p>
    <w:p w14:paraId="00602641" w14:textId="5A3D7093" w:rsidR="00DC3B0C" w:rsidRPr="00B102CD" w:rsidRDefault="002A7E49">
      <w:pPr>
        <w:spacing w:before="60" w:after="60"/>
        <w:jc w:val="both"/>
        <w:rPr>
          <w:rFonts w:ascii="Calibri Light" w:hAnsi="Calibri Light" w:cs="Calibri Light"/>
          <w:b/>
          <w:i/>
          <w:lang w:val="en-GB"/>
        </w:rPr>
      </w:pPr>
      <w:bookmarkStart w:id="21" w:name="_2xcytpi" w:colFirst="0" w:colLast="0"/>
      <w:bookmarkEnd w:id="21"/>
      <w:r w:rsidRPr="00B102CD">
        <w:rPr>
          <w:rFonts w:ascii="Calibri Light" w:hAnsi="Calibri Light" w:cs="Calibri Light"/>
          <w:i/>
          <w:lang w:val="en-GB"/>
        </w:rPr>
        <w:t xml:space="preserve">Annex 2: Draft Contract Template. </w:t>
      </w:r>
    </w:p>
    <w:p w14:paraId="03A84370" w14:textId="77777777" w:rsidR="00DC3B0C" w:rsidRPr="00EE705D" w:rsidRDefault="00DC3B0C">
      <w:pPr>
        <w:spacing w:before="60" w:after="60"/>
        <w:jc w:val="both"/>
        <w:rPr>
          <w:rFonts w:ascii="Calibri Light" w:hAnsi="Calibri Light" w:cs="Calibri Light"/>
          <w:i/>
          <w:highlight w:val="yellow"/>
          <w:lang w:val="en-GB"/>
        </w:rPr>
      </w:pPr>
    </w:p>
    <w:p w14:paraId="692FDF87" w14:textId="77777777" w:rsidR="00DC3B0C" w:rsidRPr="00EE705D" w:rsidRDefault="002A7E49">
      <w:pPr>
        <w:spacing w:before="60" w:after="60"/>
        <w:jc w:val="both"/>
        <w:rPr>
          <w:i/>
          <w:lang w:val="en-GB"/>
        </w:rPr>
      </w:pPr>
      <w:r w:rsidRPr="00EE705D">
        <w:rPr>
          <w:i/>
          <w:lang w:val="en-GB"/>
        </w:rPr>
        <w:t xml:space="preserve"> </w:t>
      </w:r>
    </w:p>
    <w:sectPr w:rsidR="00DC3B0C" w:rsidRPr="00EE705D">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3C35" w14:textId="77777777" w:rsidR="006055F7" w:rsidRDefault="006055F7">
      <w:pPr>
        <w:spacing w:line="240" w:lineRule="auto"/>
      </w:pPr>
      <w:r>
        <w:separator/>
      </w:r>
    </w:p>
  </w:endnote>
  <w:endnote w:type="continuationSeparator" w:id="0">
    <w:p w14:paraId="6575AD05" w14:textId="77777777" w:rsidR="006055F7" w:rsidRDefault="00605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801F96">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68DD" w14:textId="77777777" w:rsidR="006055F7" w:rsidRDefault="006055F7">
      <w:pPr>
        <w:spacing w:line="240" w:lineRule="auto"/>
      </w:pPr>
      <w:r>
        <w:separator/>
      </w:r>
    </w:p>
  </w:footnote>
  <w:footnote w:type="continuationSeparator" w:id="0">
    <w:p w14:paraId="67E34783" w14:textId="77777777" w:rsidR="006055F7" w:rsidRDefault="006055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7777777" w:rsidR="00DC3B0C" w:rsidRDefault="002A7E49">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430DC35A" w14:textId="77777777" w:rsidR="00DC3B0C" w:rsidRDefault="002A7E49">
                    <w:pPr>
                      <w:spacing w:line="288" w:lineRule="auto"/>
                      <w:textDirection w:val="btLr"/>
                    </w:pPr>
                    <w:r>
                      <w:rPr>
                        <w:color w:val="000000"/>
                        <w:sz w:val="14"/>
                      </w:rPr>
                      <w:t>T. +31 (0) 40 247 31 82</w:t>
                    </w:r>
                  </w:p>
                  <w:p w14:paraId="020C3089" w14:textId="77777777" w:rsidR="00DC3B0C" w:rsidRDefault="002A7E49">
                    <w:pPr>
                      <w:textDirection w:val="btLr"/>
                    </w:pPr>
                    <w:r>
                      <w:rPr>
                        <w:color w:val="000000"/>
                        <w:sz w:val="14"/>
                      </w:rPr>
                      <w:t>info@innoenergy.com</w:t>
                    </w: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4D7C5F97" w14:textId="77777777" w:rsidR="00657CA3" w:rsidRPr="00654131" w:rsidRDefault="00657CA3"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4D7C5F97" w14:textId="77777777" w:rsidR="00657CA3" w:rsidRPr="00654131" w:rsidRDefault="00657CA3" w:rsidP="00657CA3">
                    <w:pPr>
                      <w:pStyle w:val="Prrafobsico"/>
                      <w:rPr>
                        <w:rFonts w:ascii="Calibri" w:hAnsi="Calibri" w:cs="Titillium-Light"/>
                        <w:b/>
                        <w:sz w:val="14"/>
                        <w:szCs w:val="14"/>
                      </w:rPr>
                    </w:pPr>
                    <w:r w:rsidRPr="00654131">
                      <w:rPr>
                        <w:rFonts w:ascii="Calibri" w:hAnsi="Calibri" w:cs="Titillium-Light"/>
                        <w:b/>
                        <w:sz w:val="14"/>
                        <w:szCs w:val="14"/>
                      </w:rPr>
                      <w:t xml:space="preserve">KIC InnoEnergy </w:t>
                    </w:r>
                    <w:r w:rsidRPr="00E27F5E">
                      <w:rPr>
                        <w:rFonts w:ascii="Calibri" w:hAnsi="Calibri" w:cs="Titillium-Light"/>
                        <w:b/>
                        <w:sz w:val="14"/>
                        <w:szCs w:val="14"/>
                      </w:rPr>
                      <w:t>Benelux</w:t>
                    </w:r>
                  </w:p>
                  <w:p w14:paraId="5BD4C663" w14:textId="77777777" w:rsidR="00DC3B0C" w:rsidRDefault="002A7E49">
                    <w:pPr>
                      <w:spacing w:line="288" w:lineRule="auto"/>
                      <w:textDirection w:val="btLr"/>
                    </w:pPr>
                    <w:proofErr w:type="spellStart"/>
                    <w:r>
                      <w:rPr>
                        <w:color w:val="000000"/>
                        <w:sz w:val="14"/>
                      </w:rPr>
                      <w:t>Kennispoort</w:t>
                    </w:r>
                    <w:proofErr w:type="spellEnd"/>
                    <w:r>
                      <w:rPr>
                        <w:color w:val="000000"/>
                        <w:sz w:val="14"/>
                      </w:rPr>
                      <w:t xml:space="preserve"> 6th floor</w:t>
                    </w:r>
                  </w:p>
                  <w:p w14:paraId="0CCBB99B" w14:textId="77777777" w:rsidR="00DC3B0C" w:rsidRDefault="002A7E49">
                    <w:pPr>
                      <w:spacing w:line="288" w:lineRule="auto"/>
                      <w:textDirection w:val="btLr"/>
                    </w:pPr>
                    <w:r>
                      <w:rPr>
                        <w:color w:val="000000"/>
                        <w:sz w:val="14"/>
                      </w:rPr>
                      <w:t xml:space="preserve">John F. </w:t>
                    </w:r>
                    <w:proofErr w:type="spellStart"/>
                    <w:r>
                      <w:rPr>
                        <w:color w:val="000000"/>
                        <w:sz w:val="14"/>
                      </w:rPr>
                      <w:t>Kennedylaan</w:t>
                    </w:r>
                    <w:proofErr w:type="spellEnd"/>
                    <w:r>
                      <w:rPr>
                        <w:color w:val="000000"/>
                        <w:sz w:val="14"/>
                      </w:rPr>
                      <w:t xml:space="preserve"> 2</w:t>
                    </w:r>
                  </w:p>
                  <w:p w14:paraId="7E9C2986" w14:textId="77777777" w:rsidR="00DC3B0C" w:rsidRDefault="002A7E49">
                    <w:pPr>
                      <w:spacing w:line="288" w:lineRule="auto"/>
                      <w:textDirection w:val="btLr"/>
                    </w:pPr>
                    <w:r>
                      <w:rPr>
                        <w:color w:val="000000"/>
                        <w:sz w:val="14"/>
                      </w:rPr>
                      <w:t>5612 AB Eindhoven</w:t>
                    </w:r>
                  </w:p>
                  <w:p w14:paraId="47F1FF0D" w14:textId="77777777" w:rsidR="00DC3B0C" w:rsidRDefault="002A7E49">
                    <w:pPr>
                      <w:textDirection w:val="btLr"/>
                    </w:pPr>
                    <w:r>
                      <w:rPr>
                        <w:color w:val="000000"/>
                        <w:sz w:val="14"/>
                      </w:rPr>
                      <w:t>The Netherlands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DA2946"/>
    <w:multiLevelType w:val="multilevel"/>
    <w:tmpl w:val="144E6A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3FA464D"/>
    <w:multiLevelType w:val="hybridMultilevel"/>
    <w:tmpl w:val="7C52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7731B"/>
    <w:multiLevelType w:val="hybridMultilevel"/>
    <w:tmpl w:val="409A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C3F27"/>
    <w:multiLevelType w:val="multilevel"/>
    <w:tmpl w:val="4000BCA4"/>
    <w:lvl w:ilvl="0">
      <w:start w:val="1"/>
      <w:numFmt w:val="decimal"/>
      <w:lvlText w:val="%1."/>
      <w:lvlJc w:val="left"/>
      <w:pPr>
        <w:ind w:left="643" w:hanging="360"/>
      </w:pPr>
    </w:lvl>
    <w:lvl w:ilvl="1">
      <w:start w:val="1"/>
      <w:numFmt w:val="decimal"/>
      <w:isLgl/>
      <w:lvlText w:val="%1.%2."/>
      <w:lvlJc w:val="left"/>
      <w:pPr>
        <w:ind w:left="2847"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930B49"/>
    <w:multiLevelType w:val="hybridMultilevel"/>
    <w:tmpl w:val="61D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D5F28"/>
    <w:multiLevelType w:val="hybridMultilevel"/>
    <w:tmpl w:val="55B44938"/>
    <w:lvl w:ilvl="0" w:tplc="9258ACAE">
      <w:numFmt w:val="bullet"/>
      <w:lvlText w:val="•"/>
      <w:lvlJc w:val="left"/>
      <w:pPr>
        <w:ind w:left="72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6F674B"/>
    <w:multiLevelType w:val="hybridMultilevel"/>
    <w:tmpl w:val="0264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BA4CF4"/>
    <w:multiLevelType w:val="hybridMultilevel"/>
    <w:tmpl w:val="B148AF4C"/>
    <w:lvl w:ilvl="0" w:tplc="E92C01F6">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0"/>
  </w:num>
  <w:num w:numId="3">
    <w:abstractNumId w:val="9"/>
  </w:num>
  <w:num w:numId="4">
    <w:abstractNumId w:val="8"/>
  </w:num>
  <w:num w:numId="5">
    <w:abstractNumId w:val="11"/>
  </w:num>
  <w:num w:numId="6">
    <w:abstractNumId w:val="6"/>
  </w:num>
  <w:num w:numId="7">
    <w:abstractNumId w:val="4"/>
  </w:num>
  <w:num w:numId="8">
    <w:abstractNumId w:val="10"/>
  </w:num>
  <w:num w:numId="9">
    <w:abstractNumId w:val="2"/>
  </w:num>
  <w:num w:numId="10">
    <w:abstractNumId w:val="3"/>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08111F"/>
    <w:rsid w:val="000975C2"/>
    <w:rsid w:val="001434ED"/>
    <w:rsid w:val="001C30A8"/>
    <w:rsid w:val="002A7E49"/>
    <w:rsid w:val="002B7382"/>
    <w:rsid w:val="0046500D"/>
    <w:rsid w:val="004F15F9"/>
    <w:rsid w:val="0050200F"/>
    <w:rsid w:val="006055F7"/>
    <w:rsid w:val="006265AB"/>
    <w:rsid w:val="00657CA3"/>
    <w:rsid w:val="00801F96"/>
    <w:rsid w:val="008538D8"/>
    <w:rsid w:val="00857F24"/>
    <w:rsid w:val="00861853"/>
    <w:rsid w:val="00A3523A"/>
    <w:rsid w:val="00A72420"/>
    <w:rsid w:val="00B102CD"/>
    <w:rsid w:val="00C07411"/>
    <w:rsid w:val="00C16244"/>
    <w:rsid w:val="00CB15D7"/>
    <w:rsid w:val="00CC1DFF"/>
    <w:rsid w:val="00DB7DE0"/>
    <w:rsid w:val="00DC3B0C"/>
    <w:rsid w:val="00DE190A"/>
    <w:rsid w:val="00E2632E"/>
    <w:rsid w:val="00EA108D"/>
    <w:rsid w:val="00EE705D"/>
    <w:rsid w:val="00F008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link w:val="SubtitleChar"/>
    <w:qFormat/>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basedOn w:val="Normal"/>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657CA3"/>
    <w:pPr>
      <w:tabs>
        <w:tab w:val="center" w:pos="4680"/>
        <w:tab w:val="right" w:pos="9360"/>
      </w:tabs>
      <w:spacing w:line="240" w:lineRule="auto"/>
    </w:pPr>
  </w:style>
  <w:style w:type="character" w:customStyle="1" w:styleId="HeaderChar">
    <w:name w:val="Header Char"/>
    <w:basedOn w:val="DefaultParagraphFont"/>
    <w:link w:val="Header"/>
    <w:uiPriority w:val="99"/>
    <w:rsid w:val="00657CA3"/>
  </w:style>
  <w:style w:type="paragraph" w:customStyle="1" w:styleId="Prrafobsico">
    <w:name w:val="[Párrafo básico]"/>
    <w:basedOn w:val="Normal"/>
    <w:uiPriority w:val="99"/>
    <w:rsid w:val="00657CA3"/>
    <w:pPr>
      <w:widowControl w:val="0"/>
      <w:autoSpaceDE w:val="0"/>
      <w:autoSpaceDN w:val="0"/>
      <w:adjustRightInd w:val="0"/>
      <w:spacing w:line="288" w:lineRule="auto"/>
      <w:textAlignment w:val="center"/>
    </w:pPr>
    <w:rPr>
      <w:rFonts w:ascii="Times-Roman" w:hAnsi="Times-Roman" w:cs="Times-Roman"/>
      <w:color w:val="000000"/>
      <w:sz w:val="24"/>
      <w:szCs w:val="24"/>
      <w:lang w:val="es-ES_tradnl" w:eastAsia="es-ES"/>
    </w:rPr>
  </w:style>
  <w:style w:type="paragraph" w:customStyle="1" w:styleId="Default">
    <w:name w:val="Default"/>
    <w:rsid w:val="00EE705D"/>
    <w:pPr>
      <w:autoSpaceDE w:val="0"/>
      <w:autoSpaceDN w:val="0"/>
      <w:adjustRightInd w:val="0"/>
      <w:spacing w:line="240" w:lineRule="auto"/>
    </w:pPr>
    <w:rPr>
      <w:rFonts w:ascii="Calibri Light" w:eastAsiaTheme="minorHAnsi" w:hAnsi="Calibri Light" w:cs="Calibri Light"/>
      <w:color w:val="000000"/>
      <w:sz w:val="24"/>
      <w:szCs w:val="24"/>
      <w:lang w:eastAsia="en-US"/>
    </w:rPr>
  </w:style>
  <w:style w:type="character" w:customStyle="1" w:styleId="SubtitleChar">
    <w:name w:val="Subtitle Char"/>
    <w:basedOn w:val="DefaultParagraphFont"/>
    <w:link w:val="Subtitle"/>
    <w:rsid w:val="00EE705D"/>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Maasen, B.W.A.M.</dc:creator>
  <cp:lastModifiedBy>Yvonne van Erp</cp:lastModifiedBy>
  <cp:revision>3</cp:revision>
  <cp:lastPrinted>2018-04-25T10:09:00Z</cp:lastPrinted>
  <dcterms:created xsi:type="dcterms:W3CDTF">2020-01-29T15:17:00Z</dcterms:created>
  <dcterms:modified xsi:type="dcterms:W3CDTF">2020-01-29T15:59:00Z</dcterms:modified>
</cp:coreProperties>
</file>