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92F" w:rsidRDefault="008B192F" w:rsidP="00F305AA">
      <w:pPr>
        <w:pStyle w:val="Textoindependiente"/>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t>To be submitted on the headed notepaper of the legal entity concerned</w:t>
      </w:r>
    </w:p>
    <w:p w:rsidR="008B192F" w:rsidRPr="001D6074" w:rsidRDefault="008B192F" w:rsidP="00F305AA">
      <w:pPr>
        <w:widowControl w:val="0"/>
        <w:spacing w:after="120"/>
        <w:jc w:val="both"/>
        <w:rPr>
          <w:rFonts w:ascii="Calibri" w:hAnsi="Calibri" w:cs="Arial"/>
        </w:rPr>
      </w:pPr>
      <w:r w:rsidRPr="001D6074">
        <w:rPr>
          <w:rFonts w:ascii="Calibri" w:hAnsi="Calibri" w:cs="Arial"/>
        </w:rPr>
        <w:t>&lt;Date&gt;</w:t>
      </w:r>
    </w:p>
    <w:p w:rsidR="008B192F" w:rsidRDefault="008B192F" w:rsidP="00F305AA">
      <w:pPr>
        <w:widowControl w:val="0"/>
        <w:spacing w:after="120"/>
        <w:rPr>
          <w:rFonts w:ascii="Calibri" w:hAnsi="Calibri" w:cs="Arial"/>
        </w:rPr>
      </w:pPr>
      <w:r w:rsidRPr="001D6074">
        <w:rPr>
          <w:rFonts w:ascii="Calibri" w:hAnsi="Calibri" w:cs="Arial"/>
        </w:rPr>
        <w:t xml:space="preserve">&lt;Name and address of </w:t>
      </w:r>
      <w:r w:rsidR="00E840B7">
        <w:rPr>
          <w:rFonts w:ascii="Calibri" w:hAnsi="Calibri" w:cs="Arial"/>
        </w:rPr>
        <w:t>InnoEnergy</w:t>
      </w:r>
      <w:r w:rsidRPr="001D6074">
        <w:rPr>
          <w:rFonts w:ascii="Calibri" w:hAnsi="Calibri" w:cs="Arial"/>
        </w:rPr>
        <w:t>&gt;</w:t>
      </w:r>
    </w:p>
    <w:p w:rsidR="009F00C6" w:rsidRDefault="009F00C6" w:rsidP="009F00C6">
      <w:pPr>
        <w:widowControl w:val="0"/>
        <w:spacing w:after="120"/>
        <w:rPr>
          <w:rFonts w:ascii="Calibri" w:hAnsi="Calibri" w:cs="Arial"/>
        </w:rPr>
      </w:pPr>
    </w:p>
    <w:p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00CD32D6" w:rsidRPr="00CD32D6">
        <w:rPr>
          <w:rFonts w:ascii="Calibri" w:hAnsi="Calibri" w:cs="Arial"/>
          <w:i/>
          <w:lang w:val="en-US"/>
        </w:rPr>
        <w:t>Iberian region as a hub for technology development and industrial leadership in the field of Floating Wind Offshore Energy (FOWE)</w:t>
      </w:r>
      <w:bookmarkStart w:id="0" w:name="_GoBack"/>
      <w:bookmarkEnd w:id="0"/>
    </w:p>
    <w:p w:rsidR="001323F6" w:rsidRPr="001D6074" w:rsidRDefault="001323F6" w:rsidP="00AF21A1">
      <w:pPr>
        <w:widowControl w:val="0"/>
        <w:spacing w:after="120"/>
        <w:outlineLvl w:val="0"/>
        <w:rPr>
          <w:rFonts w:ascii="Calibri" w:hAnsi="Calibri" w:cs="Arial"/>
          <w:b/>
        </w:rPr>
      </w:pPr>
    </w:p>
    <w:p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F05A53">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C37061">
        <w:rPr>
          <w:rFonts w:ascii="Calibri" w:hAnsi="Calibri" w:cs="Arial"/>
        </w:rPr>
        <w:t>InnoEnergy</w:t>
      </w:r>
      <w:r w:rsidR="008B192F" w:rsidRPr="00C462BA">
        <w:rPr>
          <w:rFonts w:ascii="Calibri" w:hAnsi="Calibri" w:cs="Arial"/>
        </w:rPr>
        <w:t xml:space="preserve"> immediately if there is any change in the above circumstances at any stage during the implementation of the tasks; </w:t>
      </w:r>
    </w:p>
    <w:p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KIC InnoEnergy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rsidR="007A6CB6" w:rsidRPr="001D6074" w:rsidRDefault="007A6CB6" w:rsidP="00E83F63">
      <w:pPr>
        <w:widowControl w:val="0"/>
        <w:spacing w:before="60" w:after="60"/>
        <w:jc w:val="both"/>
        <w:rPr>
          <w:rFonts w:ascii="Calibri" w:hAnsi="Calibri" w:cs="Arial"/>
        </w:rPr>
      </w:pPr>
    </w:p>
    <w:p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rsidR="00FF4BAB" w:rsidRPr="001D6074" w:rsidRDefault="00FF4BAB" w:rsidP="00E83F63">
      <w:pPr>
        <w:widowControl w:val="0"/>
        <w:spacing w:before="60" w:after="60"/>
        <w:ind w:left="142" w:hanging="142"/>
        <w:jc w:val="both"/>
        <w:rPr>
          <w:rFonts w:ascii="Calibri" w:hAnsi="Calibri" w:cs="Arial"/>
        </w:rPr>
      </w:pPr>
    </w:p>
    <w:p w:rsidR="00FF4BAB" w:rsidRPr="002445FF" w:rsidRDefault="00FF4BAB" w:rsidP="00AF618E">
      <w:pPr>
        <w:pStyle w:val="Default"/>
        <w:rPr>
          <w:rFonts w:ascii="Calibri" w:hAnsi="Calibri" w:cs="Arial"/>
          <w:sz w:val="20"/>
          <w:szCs w:val="20"/>
          <w:lang w:val="en-US"/>
        </w:rPr>
      </w:pPr>
    </w:p>
    <w:sectPr w:rsidR="00FF4BAB" w:rsidRPr="002445FF" w:rsidSect="00F01A4C">
      <w:footerReference w:type="default" r:id="rId8"/>
      <w:footerReference w:type="first" r:id="rId9"/>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8ED" w:rsidRDefault="008A38ED">
      <w:r>
        <w:separator/>
      </w:r>
    </w:p>
  </w:endnote>
  <w:endnote w:type="continuationSeparator" w:id="0">
    <w:p w:rsidR="008A38ED" w:rsidRDefault="008A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tima">
    <w:altName w:val="Arial"/>
    <w:panose1 w:val="0200050306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E1" w:rsidRPr="00910296" w:rsidRDefault="0017401E" w:rsidP="0017401E">
    <w:pPr>
      <w:pStyle w:val="Piedepgina"/>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Nmerodepgina"/>
        <w:rFonts w:ascii="Times New Roman" w:hAnsi="Times New Roman"/>
      </w:rPr>
      <w:fldChar w:fldCharType="begin"/>
    </w:r>
    <w:r w:rsidRPr="00910296">
      <w:rPr>
        <w:rStyle w:val="Nmerodepgina"/>
        <w:rFonts w:ascii="Times New Roman" w:hAnsi="Times New Roman"/>
      </w:rPr>
      <w:instrText xml:space="preserve"> NUMPAGES </w:instrText>
    </w:r>
    <w:r w:rsidRPr="00910296">
      <w:rPr>
        <w:rStyle w:val="Nmerodepgina"/>
        <w:rFonts w:ascii="Times New Roman" w:hAnsi="Times New Roman"/>
      </w:rPr>
      <w:fldChar w:fldCharType="separate"/>
    </w:r>
    <w:r w:rsidR="00EB58A9">
      <w:rPr>
        <w:rStyle w:val="Nmerodepgina"/>
        <w:rFonts w:ascii="Times New Roman" w:hAnsi="Times New Roman"/>
        <w:noProof/>
      </w:rPr>
      <w:t>2</w:t>
    </w:r>
    <w:r w:rsidRPr="00910296">
      <w:rPr>
        <w:rStyle w:val="Nmerodepgina"/>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3E1" w:rsidRPr="0017401E" w:rsidRDefault="0017401E" w:rsidP="0017401E">
    <w:pPr>
      <w:pStyle w:val="Piedepgina"/>
      <w:tabs>
        <w:tab w:val="clear" w:pos="4320"/>
        <w:tab w:val="clear" w:pos="8640"/>
        <w:tab w:val="right" w:pos="9639"/>
      </w:tabs>
      <w:spacing w:after="0"/>
      <w:ind w:right="-1"/>
      <w:rPr>
        <w:rFonts w:ascii="Times New Roman" w:hAnsi="Times New Roman"/>
        <w:i/>
        <w:sz w:val="18"/>
        <w:szCs w:val="18"/>
      </w:rPr>
    </w:pPr>
    <w:r>
      <w:rPr>
        <w:rStyle w:val="Nmerodepgina"/>
        <w:rFonts w:ascii="Times New Roman" w:hAnsi="Times New Roman"/>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8ED" w:rsidRDefault="008A38ED">
      <w:r>
        <w:separator/>
      </w:r>
    </w:p>
  </w:footnote>
  <w:footnote w:type="continuationSeparator" w:id="0">
    <w:p w:rsidR="008A38ED" w:rsidRDefault="008A3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0790F"/>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205DC"/>
    <w:rsid w:val="00530A3D"/>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27B9"/>
    <w:rsid w:val="0082456E"/>
    <w:rsid w:val="00830EC7"/>
    <w:rsid w:val="00840A8A"/>
    <w:rsid w:val="00841981"/>
    <w:rsid w:val="00847231"/>
    <w:rsid w:val="00853F0B"/>
    <w:rsid w:val="008554EB"/>
    <w:rsid w:val="00857AD1"/>
    <w:rsid w:val="00871058"/>
    <w:rsid w:val="008732D4"/>
    <w:rsid w:val="0087690F"/>
    <w:rsid w:val="0088209B"/>
    <w:rsid w:val="00886C60"/>
    <w:rsid w:val="008936F6"/>
    <w:rsid w:val="00897B63"/>
    <w:rsid w:val="00897E87"/>
    <w:rsid w:val="008A32BB"/>
    <w:rsid w:val="008A38ED"/>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32D6"/>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83B634"/>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Typewriter"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after="240"/>
    </w:pPr>
    <w:rPr>
      <w:rFonts w:ascii="Arial" w:hAnsi="Arial"/>
      <w:lang w:val="en-GB" w:eastAsia="en-GB"/>
    </w:rPr>
  </w:style>
  <w:style w:type="paragraph" w:styleId="Ttulo1">
    <w:name w:val="heading 1"/>
    <w:basedOn w:val="Normal"/>
    <w:next w:val="Normal"/>
    <w:qFormat/>
    <w:pPr>
      <w:keepNext/>
      <w:spacing w:before="240" w:after="60"/>
      <w:outlineLvl w:val="0"/>
    </w:pPr>
    <w:rPr>
      <w:b/>
      <w:kern w:val="28"/>
      <w:sz w:val="28"/>
    </w:rPr>
  </w:style>
  <w:style w:type="paragraph" w:styleId="Ttulo2">
    <w:name w:val="heading 2"/>
    <w:basedOn w:val="Normal"/>
    <w:next w:val="Normal"/>
    <w:qFormat/>
    <w:pPr>
      <w:keepNext/>
      <w:spacing w:before="240" w:after="60"/>
      <w:outlineLvl w:val="1"/>
    </w:pPr>
    <w:rPr>
      <w:b/>
      <w:i/>
      <w:sz w:val="24"/>
    </w:rPr>
  </w:style>
  <w:style w:type="paragraph" w:styleId="Ttulo3">
    <w:name w:val="heading 3"/>
    <w:basedOn w:val="Normal"/>
    <w:next w:val="Normal"/>
    <w:qFormat/>
    <w:pPr>
      <w:keepNext/>
      <w:spacing w:before="120" w:after="120"/>
      <w:outlineLvl w:val="2"/>
    </w:pPr>
    <w:rPr>
      <w: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pplication1">
    <w:name w:val="Application1"/>
    <w:basedOn w:val="Ttulo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tulo">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Encabezado">
    <w:name w:val="header"/>
    <w:basedOn w:val="Normal"/>
    <w:pPr>
      <w:tabs>
        <w:tab w:val="center" w:pos="4320"/>
        <w:tab w:val="right" w:pos="8640"/>
      </w:tabs>
    </w:pPr>
  </w:style>
  <w:style w:type="paragraph" w:styleId="Piedepgina">
    <w:name w:val="footer"/>
    <w:basedOn w:val="Normal"/>
    <w:pPr>
      <w:tabs>
        <w:tab w:val="center" w:pos="4320"/>
        <w:tab w:val="right" w:pos="8640"/>
      </w:tabs>
    </w:pPr>
  </w:style>
  <w:style w:type="character" w:styleId="Nmerodepgina">
    <w:name w:val="page number"/>
    <w:basedOn w:val="Fuentedeprrafopredeter"/>
  </w:style>
  <w:style w:type="character" w:styleId="Hipervnculo">
    <w:name w:val="Hyperlink"/>
    <w:rPr>
      <w:color w:val="0000FF"/>
      <w:u w:val="single"/>
    </w:rPr>
  </w:style>
  <w:style w:type="character" w:styleId="Textoennegrita">
    <w:name w:val="Strong"/>
    <w:qFormat/>
    <w:rPr>
      <w:b/>
    </w:rPr>
  </w:style>
  <w:style w:type="paragraph" w:styleId="Textoindependiente">
    <w:name w:val="Body Text"/>
    <w:basedOn w:val="Normal"/>
    <w:pPr>
      <w:keepNext/>
      <w:tabs>
        <w:tab w:val="left" w:pos="360"/>
      </w:tabs>
      <w:spacing w:before="240"/>
      <w:jc w:val="center"/>
    </w:pPr>
    <w:rPr>
      <w:b/>
      <w:sz w:val="24"/>
    </w:rPr>
  </w:style>
  <w:style w:type="character" w:styleId="Hipervnculovisitado">
    <w:name w:val="FollowedHyperlink"/>
    <w:rsid w:val="00F305AA"/>
    <w:rPr>
      <w:color w:val="606420"/>
      <w:u w:val="single"/>
    </w:rPr>
  </w:style>
  <w:style w:type="paragraph" w:styleId="Textonotaalfinal">
    <w:name w:val="endnote text"/>
    <w:basedOn w:val="Normal"/>
    <w:link w:val="TextonotaalfinalCar"/>
    <w:semiHidden/>
    <w:rsid w:val="008B192F"/>
  </w:style>
  <w:style w:type="character" w:styleId="Refdenotaalfinal">
    <w:name w:val="endnote reference"/>
    <w:semiHidden/>
    <w:rsid w:val="008B192F"/>
    <w:rPr>
      <w:vertAlign w:val="superscript"/>
    </w:rPr>
  </w:style>
  <w:style w:type="paragraph" w:styleId="Mapadeldocumento">
    <w:name w:val="Document Map"/>
    <w:basedOn w:val="Normal"/>
    <w:semiHidden/>
    <w:rsid w:val="00E95467"/>
    <w:pPr>
      <w:shd w:val="clear" w:color="auto" w:fill="000080"/>
    </w:pPr>
    <w:rPr>
      <w:rFonts w:ascii="Tahoma" w:hAnsi="Tahoma" w:cs="Tahoma"/>
    </w:rPr>
  </w:style>
  <w:style w:type="paragraph" w:styleId="Textodeglobo">
    <w:name w:val="Balloon Text"/>
    <w:basedOn w:val="Normal"/>
    <w:semiHidden/>
    <w:rsid w:val="00910296"/>
    <w:rPr>
      <w:rFonts w:ascii="Tahoma" w:hAnsi="Tahoma" w:cs="Tahoma"/>
      <w:sz w:val="16"/>
      <w:szCs w:val="16"/>
    </w:rPr>
  </w:style>
  <w:style w:type="paragraph" w:customStyle="1" w:styleId="Annexetitle">
    <w:name w:val="Annexe_title"/>
    <w:basedOn w:val="Ttulo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Refdecomentario">
    <w:name w:val="annotation reference"/>
    <w:rsid w:val="00652B29"/>
    <w:rPr>
      <w:sz w:val="16"/>
      <w:szCs w:val="16"/>
    </w:rPr>
  </w:style>
  <w:style w:type="paragraph" w:styleId="Textocomentario">
    <w:name w:val="annotation text"/>
    <w:basedOn w:val="Normal"/>
    <w:link w:val="TextocomentarioCar"/>
    <w:rsid w:val="00652B29"/>
  </w:style>
  <w:style w:type="character" w:customStyle="1" w:styleId="TextocomentarioCar">
    <w:name w:val="Texto comentario Car"/>
    <w:link w:val="Textocomentario"/>
    <w:rsid w:val="00652B29"/>
    <w:rPr>
      <w:rFonts w:ascii="Arial" w:hAnsi="Arial"/>
    </w:rPr>
  </w:style>
  <w:style w:type="paragraph" w:styleId="Asuntodelcomentario">
    <w:name w:val="annotation subject"/>
    <w:basedOn w:val="Textocomentario"/>
    <w:next w:val="Textocomentario"/>
    <w:link w:val="AsuntodelcomentarioCar"/>
    <w:rsid w:val="00652B29"/>
    <w:rPr>
      <w:b/>
      <w:bCs/>
    </w:rPr>
  </w:style>
  <w:style w:type="character" w:customStyle="1" w:styleId="AsuntodelcomentarioCar">
    <w:name w:val="Asunto del comentario Car"/>
    <w:link w:val="Asuntodelcomentario"/>
    <w:rsid w:val="00652B29"/>
    <w:rPr>
      <w:rFonts w:ascii="Arial" w:hAnsi="Arial"/>
      <w:b/>
      <w:bCs/>
    </w:rPr>
  </w:style>
  <w:style w:type="character" w:customStyle="1" w:styleId="TextonotaalfinalCar">
    <w:name w:val="Texto nota al final Car"/>
    <w:link w:val="Textonotaalfinal"/>
    <w:semiHidden/>
    <w:rsid w:val="00712A40"/>
    <w:rPr>
      <w:rFonts w:ascii="Arial" w:hAnsi="Arial"/>
    </w:rPr>
  </w:style>
  <w:style w:type="paragraph" w:styleId="NormalWeb">
    <w:name w:val="Normal (Web)"/>
    <w:basedOn w:val="Norma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rPr>
  </w:style>
  <w:style w:type="paragraph" w:styleId="Prrafodelista">
    <w:name w:val="List Paragraph"/>
    <w:aliases w:val="Bullet OFM"/>
    <w:basedOn w:val="Normal"/>
    <w:link w:val="PrrafodelistaC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PrrafodelistaCar">
    <w:name w:val="Párrafo de lista Car"/>
    <w:aliases w:val="Bullet OFM Car"/>
    <w:link w:val="Prrafodelista"/>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C688-CCD5-F34F-B707-D7AD141E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452</Words>
  <Characters>2492</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Javier Sanz</cp:lastModifiedBy>
  <cp:revision>3</cp:revision>
  <cp:lastPrinted>2013-05-27T10:48:00Z</cp:lastPrinted>
  <dcterms:created xsi:type="dcterms:W3CDTF">2019-08-16T17:17:00Z</dcterms:created>
  <dcterms:modified xsi:type="dcterms:W3CDTF">2019-08-16T17:18:00Z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